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sdt>
      <w:sdtPr>
        <w:id w:val="943962515"/>
        <w:docPartObj>
          <w:docPartGallery w:val="Cover Pages"/>
          <w:docPartUnique/>
        </w:docPartObj>
      </w:sdtPr>
      <w:sdtEndPr/>
      <w:sdtContent>
        <w:p w14:paraId="0F32EF0D" w14:textId="43654E6E" w:rsidR="0088498E" w:rsidRPr="00B86F04" w:rsidRDefault="00B77A6F">
          <w:r>
            <w:rPr>
              <w:noProof/>
              <w:lang w:eastAsia="el-GR"/>
            </w:rPr>
            <mc:AlternateContent>
              <mc:Choice Requires="wpg">
                <w:drawing>
                  <wp:anchor distT="0" distB="0" distL="114300" distR="114300" simplePos="0" relativeHeight="251658240" behindDoc="1" locked="0" layoutInCell="1" allowOverlap="1" wp14:anchorId="00594ACE" wp14:editId="715C1DE7">
                    <wp:simplePos x="0" y="0"/>
                    <wp:positionH relativeFrom="page">
                      <wp:align>center</wp:align>
                    </wp:positionH>
                    <wp:positionV relativeFrom="page">
                      <wp:align>center</wp:align>
                    </wp:positionV>
                    <wp:extent cx="6665595" cy="9544049"/>
                    <wp:effectExtent l="0" t="0" r="0" b="635"/>
                    <wp:wrapNone/>
                    <wp:docPr id="1" name="Ομάδα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65595" cy="9544049"/>
                              <a:chOff x="0" y="0"/>
                              <a:chExt cx="6858000" cy="9107535"/>
                            </a:xfrm>
                          </wpg:grpSpPr>
                          <wps:wsp>
                            <wps:cNvPr id="2" name="Ορθογώνιο 120"/>
                            <wps:cNvSpPr/>
                            <wps:spPr>
                              <a:xfrm>
                                <a:off x="0" y="7315200"/>
                                <a:ext cx="6858000" cy="143182"/>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Ορθογώνιο 121"/>
                            <wps:cNvSpPr/>
                            <wps:spPr>
                              <a:xfrm>
                                <a:off x="0" y="7916829"/>
                                <a:ext cx="6858000" cy="1190706"/>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A9A961" w14:textId="0C196118" w:rsidR="002F5543" w:rsidRPr="000E1EFD" w:rsidRDefault="002F5543" w:rsidP="000E1EFD">
                                  <w:pPr>
                                    <w:jc w:val="center"/>
                                    <w:rPr>
                                      <w:sz w:val="28"/>
                                      <w:szCs w:val="28"/>
                                    </w:rPr>
                                  </w:pPr>
                                  <w:r>
                                    <w:rPr>
                                      <w:sz w:val="28"/>
                                      <w:szCs w:val="28"/>
                                    </w:rPr>
                                    <w:t>ΙΑΝΟΥΑΡΙΟΣ</w:t>
                                  </w:r>
                                  <w:r w:rsidRPr="000E1EFD">
                                    <w:rPr>
                                      <w:sz w:val="28"/>
                                      <w:szCs w:val="28"/>
                                    </w:rPr>
                                    <w:t xml:space="preserve"> 202</w:t>
                                  </w:r>
                                  <w:r>
                                    <w:rPr>
                                      <w:sz w:val="28"/>
                                      <w:szCs w:val="28"/>
                                    </w:rPr>
                                    <w:t>3</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4" name="Πλαίσιο κειμένου 122"/>
                            <wps:cNvSpPr txBox="1"/>
                            <wps:spPr>
                              <a:xfrm>
                                <a:off x="0" y="0"/>
                                <a:ext cx="6858000" cy="73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Segoe UI Light" w:eastAsiaTheme="majorEastAsia" w:hAnsi="Segoe UI Light" w:cs="Segoe UI Light"/>
                                      <w:color w:val="595959" w:themeColor="text1" w:themeTint="A6"/>
                                      <w:sz w:val="72"/>
                                      <w:szCs w:val="72"/>
                                    </w:rPr>
                                    <w:alias w:val="Τίτλος"/>
                                    <w:tag w:val=""/>
                                    <w:id w:val="-1476986296"/>
                                    <w:dataBinding w:prefixMappings="xmlns:ns0='http://purl.org/dc/elements/1.1/' xmlns:ns1='http://schemas.openxmlformats.org/package/2006/metadata/core-properties' " w:xpath="/ns1:coreProperties[1]/ns0:title[1]" w:storeItemID="{6C3C8BC8-F283-45AE-878A-BAB7291924A1}"/>
                                    <w:text/>
                                  </w:sdtPr>
                                  <w:sdtEndPr/>
                                  <w:sdtContent>
                                    <w:p w14:paraId="3B730B54" w14:textId="3586018A" w:rsidR="002F5543" w:rsidRPr="00D3313E" w:rsidRDefault="002F5543">
                                      <w:pPr>
                                        <w:pStyle w:val="aa"/>
                                        <w:pBdr>
                                          <w:bottom w:val="single" w:sz="6" w:space="4" w:color="7F7F7F" w:themeColor="text1" w:themeTint="80"/>
                                        </w:pBdr>
                                        <w:rPr>
                                          <w:rFonts w:ascii="Segoe UI Light" w:eastAsiaTheme="majorEastAsia" w:hAnsi="Segoe UI Light" w:cs="Segoe UI Light"/>
                                          <w:color w:val="595959" w:themeColor="text1" w:themeTint="A6"/>
                                          <w:sz w:val="72"/>
                                          <w:szCs w:val="72"/>
                                        </w:rPr>
                                      </w:pPr>
                                      <w:r>
                                        <w:rPr>
                                          <w:rFonts w:ascii="Segoe UI Light" w:eastAsiaTheme="majorEastAsia" w:hAnsi="Segoe UI Light" w:cs="Segoe UI Light"/>
                                          <w:color w:val="595959" w:themeColor="text1" w:themeTint="A6"/>
                                          <w:sz w:val="72"/>
                                          <w:szCs w:val="72"/>
                                        </w:rPr>
                                        <w:t>Ταμείο Δίκαιης Μετάβασης: Δελτία Ταυτότητας Κοινών Δεικτών</w:t>
                                      </w:r>
                                    </w:p>
                                  </w:sdtContent>
                                </w:sdt>
                                <w:sdt>
                                  <w:sdtPr>
                                    <w:rPr>
                                      <w:sz w:val="34"/>
                                      <w:szCs w:val="34"/>
                                    </w:rPr>
                                    <w:alias w:val="Υπότιτλος"/>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14:paraId="47865A4D" w14:textId="4596AD68" w:rsidR="002F5543" w:rsidRDefault="002F5543">
                                      <w:pPr>
                                        <w:pStyle w:val="aa"/>
                                        <w:spacing w:before="240"/>
                                        <w:rPr>
                                          <w:sz w:val="34"/>
                                          <w:szCs w:val="34"/>
                                        </w:rPr>
                                      </w:pPr>
                                      <w:r w:rsidRPr="0088498E">
                                        <w:rPr>
                                          <w:sz w:val="34"/>
                                          <w:szCs w:val="34"/>
                                        </w:rPr>
                                        <w:t>Δελτία Ταυτότητας Κοινών Δεικτών Εκροών και Αποτελεσμάτων</w:t>
                                      </w:r>
                                      <w:r>
                                        <w:rPr>
                                          <w:sz w:val="34"/>
                                          <w:szCs w:val="34"/>
                                        </w:rPr>
                                        <w:t xml:space="preserve"> Προγραμματικής Περιόδου 2021 – 2027 σε παρεμβάσεις του άρθρ. 8 παρ.2 </w:t>
                                      </w:r>
                                      <w:proofErr w:type="spellStart"/>
                                      <w:r>
                                        <w:rPr>
                                          <w:sz w:val="34"/>
                                          <w:szCs w:val="34"/>
                                        </w:rPr>
                                        <w:t>ια</w:t>
                                      </w:r>
                                      <w:proofErr w:type="spellEnd"/>
                                      <w:r>
                                        <w:rPr>
                                          <w:sz w:val="34"/>
                                          <w:szCs w:val="34"/>
                                        </w:rPr>
                                        <w:t xml:space="preserve">), </w:t>
                                      </w:r>
                                      <w:proofErr w:type="spellStart"/>
                                      <w:r>
                                        <w:rPr>
                                          <w:sz w:val="34"/>
                                          <w:szCs w:val="34"/>
                                        </w:rPr>
                                        <w:t>ιβ</w:t>
                                      </w:r>
                                      <w:proofErr w:type="spellEnd"/>
                                      <w:r>
                                        <w:rPr>
                                          <w:sz w:val="34"/>
                                          <w:szCs w:val="34"/>
                                        </w:rPr>
                                        <w:t xml:space="preserve">), </w:t>
                                      </w:r>
                                      <w:proofErr w:type="spellStart"/>
                                      <w:r>
                                        <w:rPr>
                                          <w:sz w:val="34"/>
                                          <w:szCs w:val="34"/>
                                        </w:rPr>
                                        <w:t>ιγ</w:t>
                                      </w:r>
                                      <w:proofErr w:type="spellEnd"/>
                                      <w:r>
                                        <w:rPr>
                                          <w:sz w:val="34"/>
                                          <w:szCs w:val="34"/>
                                        </w:rPr>
                                        <w:t>) του Καν.(ΕΕ) 2021/1056</w:t>
                                      </w:r>
                                    </w:p>
                                  </w:sdtContent>
                                </w:sdt>
                                <w:p w14:paraId="597F76C5" w14:textId="40BAE7B4" w:rsidR="002F5543" w:rsidRPr="0088498E" w:rsidRDefault="002F5543">
                                  <w:pPr>
                                    <w:pStyle w:val="aa"/>
                                    <w:spacing w:before="240"/>
                                    <w:rPr>
                                      <w:sz w:val="34"/>
                                      <w:szCs w:val="34"/>
                                    </w:rPr>
                                  </w:pPr>
                                  <w:r>
                                    <w:rPr>
                                      <w:sz w:val="34"/>
                                      <w:szCs w:val="34"/>
                                    </w:rPr>
                                    <w:t>Παράρτημα ΙΙΙ του Καν. (ΕΕ) 2021/1056</w:t>
                                  </w:r>
                                </w:p>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0</wp14:pctHeight>
                    </wp14:sizeRelV>
                  </wp:anchor>
                </w:drawing>
              </mc:Choice>
              <mc:Fallback>
                <w:pict>
                  <v:group w14:anchorId="00594ACE" id="Ομάδα 119" o:spid="_x0000_s1026" style="position:absolute;left:0;text-align:left;margin-left:0;margin-top:0;width:524.85pt;height:751.5pt;z-index:-251658240;mso-width-percent:882;mso-position-horizontal:center;mso-position-horizontal-relative:page;mso-position-vertical:center;mso-position-vertical-relative:page;mso-width-percent:882" coordsize="68580,91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wuCAQAAP8OAAAOAAAAZHJzL2Uyb0RvYy54bWzsV91u2zYUvh+wdyB4v1iyLccWohRZugQD&#10;gjZYOvSapihLqERyJB05vRuG3e4V2gfYMBTbgP10yBsor7RDUpLdxMvabO0KbDcCqfPDw4/nfDzc&#10;u7eqSnTOlC4ET3C4E2DEOBVpwRcJ/vzR0UdTjLQhPCWl4CzBF0zje/sffrBXy5gNRS7KlCkETriO&#10;a5ng3BgZDwaa5qwiekdIxkGYCVURA1O1GKSK1OC9KgfDIJgMaqFSqQRlWsPf+16I953/LGPUPMwy&#10;zQwqEwyxGfdV7ju338H+HokXisi8oG0Y5A5RVKTgsGjv6j4xBC1VccNVVVAltMjMDhXVQGRZQZnb&#10;A+wmDK7t5liJpXR7WcT1QvYwAbTXcLqzW/rg/FShIoWzw4iTCo6oeda8bL5tfmxeoDCcWYRquYhB&#10;8VjJM3mq/DZheCLoEw3iwXW5nS/WyqtMVdYIdotWDvqLHnq2MojCz8lkEkWzCCMKslk0HgdjtzSJ&#10;aQ4neMOO5p90ltNoGgRwts4yDHajUWSDHpDYL+zC68OpJSSaXmOp/x6WZzmRzB2RthC1WA7XWF59&#10;2fzcXDY/XH3T/N780lyicOiyzsYBBhZQh7COdYvtVrh2R2EE+e7ztQdtc+vheBROh6/snMRSaXPM&#10;RIXsIMEK6sGlKTk/0caD1KnYE9KiLNKjoizdxNYgOywVOidQPYRSxk3YLvCKZsmtPhfW0ju1fwD3&#10;blNuZC5KZvVK/hnLIOXg1IcuGFfsNxdyMeQkZX79CA7Z7R8Otrdwx+wcWu0M1u99h7f59lG2+taU&#10;Oa7ojYO/Nu4t3MqCm964KrhQ2xyUPXyZ1+9A8tBYlOYivYAkUsIzlZb0qICjOyHanBIF1ASJDnRr&#10;HsInK0WdYNGOMMqFerrtv9WHLAcpRjVQXYL1F0uiGEblpxzyfxZCuQE3usk42oUERWpTMt+U8GV1&#10;KCAfgC8gOje0+qbshpkS1WNg5QO7KogIp7B2gqlR3eTQeAoGXqfs4MCpAR9KYk74maTWuUXVpuaj&#10;1WOiZJu/BjL/gehqjsTX0tjrWksuDpZGZIXL8TWuLd5Q/5bU3gERjG4lAldMNo43IYJZOJkOW27c&#10;TgThLNgNJm+bCTqq+Z8J3g4TmNV81d4M/wYpOB7oWQFulum0p4VOtsELILszMcz/c7Qw7mnhefNb&#10;86L5/uor1xs0vzY/weBl8x00C5dXX0Oz4MpsgyOQWX0s4OrsuePWtuG2hmGjpeh7pTfuGPpL397r&#10;CK6jySjyl2cvAee+QfB10jYedks+dDfa0hy8xh28/eZ/DcN3ffOnT7rG6U9vflvvbSP+3pR9V+i+&#10;G+hm/1DZv2f9gHsmwCvLtZTti9A+4zbnrn9Yv1v3/wAAAP//AwBQSwMEFAAGAAgAAAAhAKFgb+Te&#10;AAAABwEAAA8AAABkcnMvZG93bnJldi54bWxMj81OwzAQhO9IvIO1SNyoTQsUQpyqqoREj/RHgts2&#10;3sYR8TrEbht4+rq90MtqVrOa+Taf9K4Re+pC7VnD/UCBIC69qbnSsFq+3T2DCBHZYOOZNPxSgElx&#10;fZVjZvyBP2i/iJVIIRwy1GBjbDMpQ2nJYRj4ljh5W985jGntKmk6PKRw18ihUk/SYc2pwWJLM0vl&#10;92LnNIzMT1j/8dx/DVd2PjPL9/F2+qn17U0/fQURqY//x3DCT+hQJKaN37EJotGQHonnefLUw8sY&#10;xCapRzVSIItcXvIXRwAAAP//AwBQSwECLQAUAAYACAAAACEAtoM4kv4AAADhAQAAEwAAAAAAAAAA&#10;AAAAAAAAAAAAW0NvbnRlbnRfVHlwZXNdLnhtbFBLAQItABQABgAIAAAAIQA4/SH/1gAAAJQBAAAL&#10;AAAAAAAAAAAAAAAAAC8BAABfcmVscy8ucmVsc1BLAQItABQABgAIAAAAIQAxV+wuCAQAAP8OAAAO&#10;AAAAAAAAAAAAAAAAAC4CAABkcnMvZTJvRG9jLnhtbFBLAQItABQABgAIAAAAIQChYG/k3gAAAAcB&#10;AAAPAAAAAAAAAAAAAAAAAGIGAABkcnMvZG93bnJldi54bWxQSwUGAAAAAAQABADzAAAAbQcAAAAA&#10;">
                    <v:rect id="Ορθογώνιο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TaewwAAANoAAAAPAAAAZHJzL2Rvd25yZXYueG1sRI9Bi8Iw&#10;FITvgv8hPMGbpoquSzVKUQQVPOh2YY+P5tkWm5faRK3/3iws7HGYmW+Yxao1lXhQ40rLCkbDCARx&#10;ZnXJuYL0azv4BOE8ssbKMil4kYPVsttZYKztk0/0OPtcBAi7GBUU3texlC4ryKAb2po4eBfbGPRB&#10;NrnUDT4D3FRyHEUf0mDJYaHAmtYFZdfz3SiYJu70nRwPyX7ys9kc63QWpbeZUv1em8xBeGr9f/iv&#10;vdMKxvB7JdwAuXwDAAD//wMAUEsBAi0AFAAGAAgAAAAhANvh9svuAAAAhQEAABMAAAAAAAAAAAAA&#10;AAAAAAAAAFtDb250ZW50X1R5cGVzXS54bWxQSwECLQAUAAYACAAAACEAWvQsW78AAAAVAQAACwAA&#10;AAAAAAAAAAAAAAAfAQAAX3JlbHMvLnJlbHNQSwECLQAUAAYACAAAACEA3202nsMAAADaAAAADwAA&#10;AAAAAAAAAAAAAAAHAgAAZHJzL2Rvd25yZXYueG1sUEsFBgAAAAADAAMAtwAAAPcCAAAAAA==&#10;" fillcolor="#549e39 [3204]" stroked="f" strokeweight="1.5pt"/>
                    <v:rect id="Ορθογώνιο 121" o:spid="_x0000_s1028" style="position:absolute;top:79168;width:68580;height:1190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ylwgAAANoAAAAPAAAAZHJzL2Rvd25yZXYueG1sRI9Ba8JA&#10;FITvBf/D8gRvdTcVSkldpYgF8SA0inh8ZJ9J2uzbsLuJ8d+7hUKPw8x8wyzXo23FQD40jjVkcwWC&#10;uHSm4UrD6fj5/AYiRGSDrWPScKcA69XkaYm5cTf+oqGIlUgQDjlqqGPscilDWZPFMHcdcfKuzluM&#10;SfpKGo+3BLetfFHqVVpsOC3U2NGmpvKn6K0G3F9VdfCZKeTwfb60veqOu63Ws+n48Q4i0hj/w3/t&#10;ndGwgN8r6QbI1QMAAP//AwBQSwECLQAUAAYACAAAACEA2+H2y+4AAACFAQAAEwAAAAAAAAAAAAAA&#10;AAAAAAAAW0NvbnRlbnRfVHlwZXNdLnhtbFBLAQItABQABgAIAAAAIQBa9CxbvwAAABUBAAALAAAA&#10;AAAAAAAAAAAAAB8BAABfcmVscy8ucmVsc1BLAQItABQABgAIAAAAIQDwStylwgAAANoAAAAPAAAA&#10;AAAAAAAAAAAAAAcCAABkcnMvZG93bnJldi54bWxQSwUGAAAAAAMAAwC3AAAA9gIAAAAA&#10;" fillcolor="#8ab833 [3205]" stroked="f" strokeweight="1.5pt">
                      <v:textbox inset="36pt,14.4pt,36pt,36pt">
                        <w:txbxContent>
                          <w:p w14:paraId="37A9A961" w14:textId="0C196118" w:rsidR="002F5543" w:rsidRPr="000E1EFD" w:rsidRDefault="002F5543" w:rsidP="000E1EFD">
                            <w:pPr>
                              <w:jc w:val="center"/>
                              <w:rPr>
                                <w:sz w:val="28"/>
                                <w:szCs w:val="28"/>
                              </w:rPr>
                            </w:pPr>
                            <w:r>
                              <w:rPr>
                                <w:sz w:val="28"/>
                                <w:szCs w:val="28"/>
                              </w:rPr>
                              <w:t>ΙΑΝΟΥΑΡΙΟΣ</w:t>
                            </w:r>
                            <w:r w:rsidRPr="000E1EFD">
                              <w:rPr>
                                <w:sz w:val="28"/>
                                <w:szCs w:val="28"/>
                              </w:rPr>
                              <w:t xml:space="preserve"> 202</w:t>
                            </w:r>
                            <w:r>
                              <w:rPr>
                                <w:sz w:val="28"/>
                                <w:szCs w:val="28"/>
                              </w:rPr>
                              <w:t>3</w:t>
                            </w:r>
                          </w:p>
                        </w:txbxContent>
                      </v:textbox>
                    </v:rect>
                    <v:shapetype id="_x0000_t202" coordsize="21600,21600" o:spt="202" path="m,l,21600r21600,l21600,xe">
                      <v:stroke joinstyle="miter"/>
                      <v:path gradientshapeok="t" o:connecttype="rect"/>
                    </v:shapetype>
                    <v:shape id="Πλαίσιο κειμένου 122" o:spid="_x0000_s1029" type="#_x0000_t20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twwAAANoAAAAPAAAAZHJzL2Rvd25yZXYueG1sRI9Ba8JA&#10;FITvhf6H5Qnemo1FiqSuIqIg6KVG2h6f2ddsaPZtyK4m+utdQfA4zMw3zHTe21qcqfWVYwWjJAVB&#10;XDhdcangkK/fJiB8QNZYOyYFF/Iwn72+TDHTruMvOu9DKSKEfYYKTAhNJqUvDFn0iWuIo/fnWosh&#10;yraUusUuwm0t39P0Q1qsOC4YbGhpqPjfn6yC9U9/5Py6PZjf1WrcnY4Ff+c7pYaDfvEJIlAfnuFH&#10;e6MVjOF+Jd4AObsBAAD//wMAUEsBAi0AFAAGAAgAAAAhANvh9svuAAAAhQEAABMAAAAAAAAAAAAA&#10;AAAAAAAAAFtDb250ZW50X1R5cGVzXS54bWxQSwECLQAUAAYACAAAACEAWvQsW78AAAAVAQAACwAA&#10;AAAAAAAAAAAAAAAfAQAAX3JlbHMvLnJlbHNQSwECLQAUAAYACAAAACEAoI02rcMAAADaAAAADwAA&#10;AAAAAAAAAAAAAAAHAgAAZHJzL2Rvd25yZXYueG1sUEsFBgAAAAADAAMAtwAAAPcCAAAAAA==&#10;" filled="f" stroked="f" strokeweight=".5pt">
                      <v:textbox inset="36pt,36pt,36pt,36pt">
                        <w:txbxContent>
                          <w:sdt>
                            <w:sdtPr>
                              <w:rPr>
                                <w:rFonts w:ascii="Segoe UI Light" w:eastAsiaTheme="majorEastAsia" w:hAnsi="Segoe UI Light" w:cs="Segoe UI Light"/>
                                <w:color w:val="595959" w:themeColor="text1" w:themeTint="A6"/>
                                <w:sz w:val="72"/>
                                <w:szCs w:val="72"/>
                              </w:rPr>
                              <w:alias w:val="Τίτλος"/>
                              <w:tag w:val=""/>
                              <w:id w:val="-1476986296"/>
                              <w:dataBinding w:prefixMappings="xmlns:ns0='http://purl.org/dc/elements/1.1/' xmlns:ns1='http://schemas.openxmlformats.org/package/2006/metadata/core-properties' " w:xpath="/ns1:coreProperties[1]/ns0:title[1]" w:storeItemID="{6C3C8BC8-F283-45AE-878A-BAB7291924A1}"/>
                              <w:text/>
                            </w:sdtPr>
                            <w:sdtContent>
                              <w:p w14:paraId="3B730B54" w14:textId="3586018A" w:rsidR="002F5543" w:rsidRPr="00D3313E" w:rsidRDefault="002F5543">
                                <w:pPr>
                                  <w:pStyle w:val="aa"/>
                                  <w:pBdr>
                                    <w:bottom w:val="single" w:sz="6" w:space="4" w:color="7F7F7F" w:themeColor="text1" w:themeTint="80"/>
                                  </w:pBdr>
                                  <w:rPr>
                                    <w:rFonts w:ascii="Segoe UI Light" w:eastAsiaTheme="majorEastAsia" w:hAnsi="Segoe UI Light" w:cs="Segoe UI Light"/>
                                    <w:color w:val="595959" w:themeColor="text1" w:themeTint="A6"/>
                                    <w:sz w:val="72"/>
                                    <w:szCs w:val="72"/>
                                  </w:rPr>
                                </w:pPr>
                                <w:r>
                                  <w:rPr>
                                    <w:rFonts w:ascii="Segoe UI Light" w:eastAsiaTheme="majorEastAsia" w:hAnsi="Segoe UI Light" w:cs="Segoe UI Light"/>
                                    <w:color w:val="595959" w:themeColor="text1" w:themeTint="A6"/>
                                    <w:sz w:val="72"/>
                                    <w:szCs w:val="72"/>
                                  </w:rPr>
                                  <w:t>Ταμείο Δίκαιης Μετάβασης: Δελτία Ταυτότητας Κοινών Δεικτών</w:t>
                                </w:r>
                              </w:p>
                            </w:sdtContent>
                          </w:sdt>
                          <w:sdt>
                            <w:sdtPr>
                              <w:rPr>
                                <w:sz w:val="34"/>
                                <w:szCs w:val="34"/>
                              </w:rPr>
                              <w:alias w:val="Υπότιτλος"/>
                              <w:tag w:val=""/>
                              <w:id w:val="157346227"/>
                              <w:dataBinding w:prefixMappings="xmlns:ns0='http://purl.org/dc/elements/1.1/' xmlns:ns1='http://schemas.openxmlformats.org/package/2006/metadata/core-properties' " w:xpath="/ns1:coreProperties[1]/ns0:subject[1]" w:storeItemID="{6C3C8BC8-F283-45AE-878A-BAB7291924A1}"/>
                              <w:text/>
                            </w:sdtPr>
                            <w:sdtContent>
                              <w:p w14:paraId="47865A4D" w14:textId="4596AD68" w:rsidR="002F5543" w:rsidRDefault="002F5543">
                                <w:pPr>
                                  <w:pStyle w:val="aa"/>
                                  <w:spacing w:before="240"/>
                                  <w:rPr>
                                    <w:sz w:val="34"/>
                                    <w:szCs w:val="34"/>
                                  </w:rPr>
                                </w:pPr>
                                <w:r w:rsidRPr="0088498E">
                                  <w:rPr>
                                    <w:sz w:val="34"/>
                                    <w:szCs w:val="34"/>
                                  </w:rPr>
                                  <w:t>Δελτία Ταυτότητας Κοινών Δεικτών Εκροών και Αποτελεσμάτων</w:t>
                                </w:r>
                                <w:r>
                                  <w:rPr>
                                    <w:sz w:val="34"/>
                                    <w:szCs w:val="34"/>
                                  </w:rPr>
                                  <w:t xml:space="preserve"> Προγραμματικής Περιόδου 2021 – 2027 σε παρεμβάσεις του άρθρ. 8 παρ.2 </w:t>
                                </w:r>
                                <w:proofErr w:type="spellStart"/>
                                <w:r>
                                  <w:rPr>
                                    <w:sz w:val="34"/>
                                    <w:szCs w:val="34"/>
                                  </w:rPr>
                                  <w:t>ια</w:t>
                                </w:r>
                                <w:proofErr w:type="spellEnd"/>
                                <w:r>
                                  <w:rPr>
                                    <w:sz w:val="34"/>
                                    <w:szCs w:val="34"/>
                                  </w:rPr>
                                  <w:t xml:space="preserve">), </w:t>
                                </w:r>
                                <w:proofErr w:type="spellStart"/>
                                <w:r>
                                  <w:rPr>
                                    <w:sz w:val="34"/>
                                    <w:szCs w:val="34"/>
                                  </w:rPr>
                                  <w:t>ιβ</w:t>
                                </w:r>
                                <w:proofErr w:type="spellEnd"/>
                                <w:r>
                                  <w:rPr>
                                    <w:sz w:val="34"/>
                                    <w:szCs w:val="34"/>
                                  </w:rPr>
                                  <w:t xml:space="preserve">), </w:t>
                                </w:r>
                                <w:proofErr w:type="spellStart"/>
                                <w:r>
                                  <w:rPr>
                                    <w:sz w:val="34"/>
                                    <w:szCs w:val="34"/>
                                  </w:rPr>
                                  <w:t>ιγ</w:t>
                                </w:r>
                                <w:proofErr w:type="spellEnd"/>
                                <w:r>
                                  <w:rPr>
                                    <w:sz w:val="34"/>
                                    <w:szCs w:val="34"/>
                                  </w:rPr>
                                  <w:t>) του Καν.(ΕΕ) 2021/1056</w:t>
                                </w:r>
                              </w:p>
                            </w:sdtContent>
                          </w:sdt>
                          <w:p w14:paraId="597F76C5" w14:textId="40BAE7B4" w:rsidR="002F5543" w:rsidRPr="0088498E" w:rsidRDefault="002F5543">
                            <w:pPr>
                              <w:pStyle w:val="aa"/>
                              <w:spacing w:before="240"/>
                              <w:rPr>
                                <w:sz w:val="34"/>
                                <w:szCs w:val="34"/>
                              </w:rPr>
                            </w:pPr>
                            <w:r>
                              <w:rPr>
                                <w:sz w:val="34"/>
                                <w:szCs w:val="34"/>
                              </w:rPr>
                              <w:t>Παράρτημα ΙΙΙ του Καν. (ΕΕ) 2021/1056</w:t>
                            </w:r>
                          </w:p>
                        </w:txbxContent>
                      </v:textbox>
                    </v:shape>
                    <w10:wrap anchorx="page" anchory="page"/>
                  </v:group>
                </w:pict>
              </mc:Fallback>
            </mc:AlternateContent>
          </w:r>
        </w:p>
        <w:p w14:paraId="056E28A2" w14:textId="21326F8B" w:rsidR="0088498E" w:rsidRPr="00B86F04" w:rsidRDefault="0088498E">
          <w:pPr>
            <w:spacing w:after="0" w:line="240" w:lineRule="auto"/>
            <w:jc w:val="left"/>
            <w:rPr>
              <w:rFonts w:ascii="Calibri Light" w:eastAsiaTheme="majorEastAsia" w:hAnsi="Calibri Light" w:cstheme="majorBidi"/>
              <w:color w:val="2F5496"/>
              <w:sz w:val="32"/>
              <w:szCs w:val="32"/>
            </w:rPr>
          </w:pPr>
          <w:r w:rsidRPr="00B86F04">
            <w:br w:type="page"/>
          </w:r>
        </w:p>
      </w:sdtContent>
    </w:sdt>
    <w:sdt>
      <w:sdtPr>
        <w:rPr>
          <w:rFonts w:ascii="Calibri" w:hAnsi="Calibri"/>
          <w:color w:val="auto"/>
          <w:sz w:val="24"/>
          <w:szCs w:val="24"/>
        </w:rPr>
        <w:id w:val="924768184"/>
        <w:docPartObj>
          <w:docPartGallery w:val="Table of Contents"/>
          <w:docPartUnique/>
        </w:docPartObj>
      </w:sdtPr>
      <w:sdtEndPr>
        <w:rPr>
          <w:sz w:val="20"/>
          <w:szCs w:val="20"/>
        </w:rPr>
      </w:sdtEndPr>
      <w:sdtContent>
        <w:p w14:paraId="6183040B" w14:textId="7181CC82" w:rsidR="0088498E" w:rsidRPr="00634DBF" w:rsidRDefault="0088498E" w:rsidP="00634DBF">
          <w:pPr>
            <w:pStyle w:val="af2"/>
            <w:numPr>
              <w:ilvl w:val="0"/>
              <w:numId w:val="0"/>
            </w:numPr>
            <w:spacing w:after="120"/>
            <w:rPr>
              <w:b/>
              <w:bCs/>
              <w:sz w:val="24"/>
              <w:szCs w:val="24"/>
            </w:rPr>
          </w:pPr>
          <w:r w:rsidRPr="00634DBF">
            <w:rPr>
              <w:b/>
              <w:bCs/>
              <w:sz w:val="24"/>
              <w:szCs w:val="24"/>
            </w:rPr>
            <w:t>Περιεχόμενα</w:t>
          </w:r>
        </w:p>
        <w:p w14:paraId="726C7683" w14:textId="0DDC89B9" w:rsidR="00BD5E35" w:rsidRDefault="0088498E">
          <w:pPr>
            <w:pStyle w:val="11"/>
            <w:rPr>
              <w:rFonts w:asciiTheme="minorHAnsi" w:eastAsiaTheme="minorEastAsia" w:hAnsiTheme="minorHAnsi" w:cstheme="minorBidi"/>
              <w:noProof/>
              <w:lang w:eastAsia="el-GR"/>
            </w:rPr>
          </w:pPr>
          <w:r w:rsidRPr="008B7CC0">
            <w:rPr>
              <w:sz w:val="16"/>
              <w:szCs w:val="16"/>
            </w:rPr>
            <w:fldChar w:fldCharType="begin"/>
          </w:r>
          <w:r w:rsidRPr="00B86F04">
            <w:rPr>
              <w:sz w:val="16"/>
              <w:szCs w:val="16"/>
            </w:rPr>
            <w:instrText xml:space="preserve"> TOC \o "1-3" \h \z \u </w:instrText>
          </w:r>
          <w:r w:rsidRPr="008B7CC0">
            <w:rPr>
              <w:sz w:val="16"/>
              <w:szCs w:val="16"/>
            </w:rPr>
            <w:fldChar w:fldCharType="separate"/>
          </w:r>
          <w:hyperlink w:anchor="_Toc125464528" w:history="1">
            <w:r w:rsidR="00BD5E35" w:rsidRPr="0095490B">
              <w:rPr>
                <w:rStyle w:val="-"/>
                <w:b/>
                <w:bCs/>
                <w:noProof/>
              </w:rPr>
              <w:t>1</w:t>
            </w:r>
            <w:r w:rsidR="00BD5E35">
              <w:rPr>
                <w:rFonts w:asciiTheme="minorHAnsi" w:eastAsiaTheme="minorEastAsia" w:hAnsiTheme="minorHAnsi" w:cstheme="minorBidi"/>
                <w:noProof/>
                <w:lang w:eastAsia="el-GR"/>
              </w:rPr>
              <w:tab/>
            </w:r>
            <w:r w:rsidR="00BD5E35" w:rsidRPr="0095490B">
              <w:rPr>
                <w:rStyle w:val="-"/>
                <w:b/>
                <w:bCs/>
                <w:noProof/>
              </w:rPr>
              <w:t>Κοινοί Δείκτες άμεσων εκροών (EECO) για συμμετέχοντες</w:t>
            </w:r>
            <w:r w:rsidR="00BD5E35">
              <w:rPr>
                <w:noProof/>
                <w:webHidden/>
              </w:rPr>
              <w:tab/>
            </w:r>
            <w:r w:rsidR="00BD5E35">
              <w:rPr>
                <w:noProof/>
                <w:webHidden/>
              </w:rPr>
              <w:fldChar w:fldCharType="begin"/>
            </w:r>
            <w:r w:rsidR="00BD5E35">
              <w:rPr>
                <w:noProof/>
                <w:webHidden/>
              </w:rPr>
              <w:instrText xml:space="preserve"> PAGEREF _Toc125464528 \h </w:instrText>
            </w:r>
            <w:r w:rsidR="00BD5E35">
              <w:rPr>
                <w:noProof/>
                <w:webHidden/>
              </w:rPr>
            </w:r>
            <w:r w:rsidR="00BD5E35">
              <w:rPr>
                <w:noProof/>
                <w:webHidden/>
              </w:rPr>
              <w:fldChar w:fldCharType="separate"/>
            </w:r>
            <w:r w:rsidR="00BD5E35">
              <w:rPr>
                <w:noProof/>
                <w:webHidden/>
              </w:rPr>
              <w:t>1</w:t>
            </w:r>
            <w:r w:rsidR="00BD5E35">
              <w:rPr>
                <w:noProof/>
                <w:webHidden/>
              </w:rPr>
              <w:fldChar w:fldCharType="end"/>
            </w:r>
          </w:hyperlink>
        </w:p>
        <w:p w14:paraId="460B7634" w14:textId="798C2729" w:rsidR="00BD5E35" w:rsidRDefault="004B2814">
          <w:pPr>
            <w:pStyle w:val="20"/>
            <w:rPr>
              <w:rFonts w:asciiTheme="minorHAnsi" w:eastAsiaTheme="minorEastAsia" w:hAnsiTheme="minorHAnsi" w:cstheme="minorBidi"/>
              <w:noProof/>
              <w:lang w:eastAsia="el-GR"/>
            </w:rPr>
          </w:pPr>
          <w:hyperlink w:anchor="_Toc125464529" w:history="1">
            <w:r w:rsidR="00BD5E35" w:rsidRPr="0095490B">
              <w:rPr>
                <w:rStyle w:val="-"/>
                <w:noProof/>
              </w:rPr>
              <w:t>1.1</w:t>
            </w:r>
            <w:r w:rsidR="00BD5E35">
              <w:rPr>
                <w:rFonts w:asciiTheme="minorHAnsi" w:eastAsiaTheme="minorEastAsia" w:hAnsiTheme="minorHAnsi" w:cstheme="minorBidi"/>
                <w:noProof/>
                <w:lang w:eastAsia="el-GR"/>
              </w:rPr>
              <w:tab/>
            </w:r>
            <w:r w:rsidR="00BD5E35" w:rsidRPr="0095490B">
              <w:rPr>
                <w:rStyle w:val="-"/>
                <w:noProof/>
              </w:rPr>
              <w:t>ΕΕCO01. συνολικός αριθμός συμμετεχόντων</w:t>
            </w:r>
            <w:r w:rsidR="00BD5E35">
              <w:rPr>
                <w:noProof/>
                <w:webHidden/>
              </w:rPr>
              <w:tab/>
            </w:r>
            <w:r w:rsidR="00BD5E35">
              <w:rPr>
                <w:noProof/>
                <w:webHidden/>
              </w:rPr>
              <w:fldChar w:fldCharType="begin"/>
            </w:r>
            <w:r w:rsidR="00BD5E35">
              <w:rPr>
                <w:noProof/>
                <w:webHidden/>
              </w:rPr>
              <w:instrText xml:space="preserve"> PAGEREF _Toc125464529 \h </w:instrText>
            </w:r>
            <w:r w:rsidR="00BD5E35">
              <w:rPr>
                <w:noProof/>
                <w:webHidden/>
              </w:rPr>
            </w:r>
            <w:r w:rsidR="00BD5E35">
              <w:rPr>
                <w:noProof/>
                <w:webHidden/>
              </w:rPr>
              <w:fldChar w:fldCharType="separate"/>
            </w:r>
            <w:r w:rsidR="00BD5E35">
              <w:rPr>
                <w:noProof/>
                <w:webHidden/>
              </w:rPr>
              <w:t>1</w:t>
            </w:r>
            <w:r w:rsidR="00BD5E35">
              <w:rPr>
                <w:noProof/>
                <w:webHidden/>
              </w:rPr>
              <w:fldChar w:fldCharType="end"/>
            </w:r>
          </w:hyperlink>
        </w:p>
        <w:p w14:paraId="40C2710C" w14:textId="18FA4390" w:rsidR="00BD5E35" w:rsidRDefault="004B2814">
          <w:pPr>
            <w:pStyle w:val="20"/>
            <w:rPr>
              <w:rFonts w:asciiTheme="minorHAnsi" w:eastAsiaTheme="minorEastAsia" w:hAnsiTheme="minorHAnsi" w:cstheme="minorBidi"/>
              <w:noProof/>
              <w:lang w:eastAsia="el-GR"/>
            </w:rPr>
          </w:pPr>
          <w:hyperlink w:anchor="_Toc125464530" w:history="1">
            <w:r w:rsidR="00BD5E35" w:rsidRPr="0095490B">
              <w:rPr>
                <w:rStyle w:val="-"/>
                <w:noProof/>
              </w:rPr>
              <w:t>1.2</w:t>
            </w:r>
            <w:r w:rsidR="00BD5E35">
              <w:rPr>
                <w:rFonts w:asciiTheme="minorHAnsi" w:eastAsiaTheme="minorEastAsia" w:hAnsiTheme="minorHAnsi" w:cstheme="minorBidi"/>
                <w:noProof/>
                <w:lang w:eastAsia="el-GR"/>
              </w:rPr>
              <w:tab/>
            </w:r>
            <w:r w:rsidR="00BD5E35" w:rsidRPr="0095490B">
              <w:rPr>
                <w:rStyle w:val="-"/>
                <w:noProof/>
              </w:rPr>
              <w:t>ΕΕCO02. άνεργοι, συμπεριλαμβανομένων των μακροχρόνια ανέργων</w:t>
            </w:r>
            <w:r w:rsidR="00BD5E35">
              <w:rPr>
                <w:noProof/>
                <w:webHidden/>
              </w:rPr>
              <w:tab/>
            </w:r>
            <w:r w:rsidR="00BD5E35">
              <w:rPr>
                <w:noProof/>
                <w:webHidden/>
              </w:rPr>
              <w:fldChar w:fldCharType="begin"/>
            </w:r>
            <w:r w:rsidR="00BD5E35">
              <w:rPr>
                <w:noProof/>
                <w:webHidden/>
              </w:rPr>
              <w:instrText xml:space="preserve"> PAGEREF _Toc125464530 \h </w:instrText>
            </w:r>
            <w:r w:rsidR="00BD5E35">
              <w:rPr>
                <w:noProof/>
                <w:webHidden/>
              </w:rPr>
            </w:r>
            <w:r w:rsidR="00BD5E35">
              <w:rPr>
                <w:noProof/>
                <w:webHidden/>
              </w:rPr>
              <w:fldChar w:fldCharType="separate"/>
            </w:r>
            <w:r w:rsidR="00BD5E35">
              <w:rPr>
                <w:noProof/>
                <w:webHidden/>
              </w:rPr>
              <w:t>1</w:t>
            </w:r>
            <w:r w:rsidR="00BD5E35">
              <w:rPr>
                <w:noProof/>
                <w:webHidden/>
              </w:rPr>
              <w:fldChar w:fldCharType="end"/>
            </w:r>
          </w:hyperlink>
        </w:p>
        <w:p w14:paraId="7E77B01F" w14:textId="2FDBE823" w:rsidR="00BD5E35" w:rsidRDefault="004B2814">
          <w:pPr>
            <w:pStyle w:val="20"/>
            <w:rPr>
              <w:rFonts w:asciiTheme="minorHAnsi" w:eastAsiaTheme="minorEastAsia" w:hAnsiTheme="minorHAnsi" w:cstheme="minorBidi"/>
              <w:noProof/>
              <w:lang w:eastAsia="el-GR"/>
            </w:rPr>
          </w:pPr>
          <w:hyperlink w:anchor="_Toc125464531" w:history="1">
            <w:r w:rsidR="00BD5E35" w:rsidRPr="0095490B">
              <w:rPr>
                <w:rStyle w:val="-"/>
                <w:noProof/>
              </w:rPr>
              <w:t>1.3</w:t>
            </w:r>
            <w:r w:rsidR="00BD5E35">
              <w:rPr>
                <w:rFonts w:asciiTheme="minorHAnsi" w:eastAsiaTheme="minorEastAsia" w:hAnsiTheme="minorHAnsi" w:cstheme="minorBidi"/>
                <w:noProof/>
                <w:lang w:eastAsia="el-GR"/>
              </w:rPr>
              <w:tab/>
            </w:r>
            <w:r w:rsidR="00BD5E35" w:rsidRPr="0095490B">
              <w:rPr>
                <w:rStyle w:val="-"/>
                <w:noProof/>
              </w:rPr>
              <w:t>ΕΕCO03. μακροχρόνια άνεργοι</w:t>
            </w:r>
            <w:r w:rsidR="00BD5E35">
              <w:rPr>
                <w:noProof/>
                <w:webHidden/>
              </w:rPr>
              <w:tab/>
            </w:r>
            <w:r w:rsidR="00BD5E35">
              <w:rPr>
                <w:noProof/>
                <w:webHidden/>
              </w:rPr>
              <w:fldChar w:fldCharType="begin"/>
            </w:r>
            <w:r w:rsidR="00BD5E35">
              <w:rPr>
                <w:noProof/>
                <w:webHidden/>
              </w:rPr>
              <w:instrText xml:space="preserve"> PAGEREF _Toc125464531 \h </w:instrText>
            </w:r>
            <w:r w:rsidR="00BD5E35">
              <w:rPr>
                <w:noProof/>
                <w:webHidden/>
              </w:rPr>
            </w:r>
            <w:r w:rsidR="00BD5E35">
              <w:rPr>
                <w:noProof/>
                <w:webHidden/>
              </w:rPr>
              <w:fldChar w:fldCharType="separate"/>
            </w:r>
            <w:r w:rsidR="00BD5E35">
              <w:rPr>
                <w:noProof/>
                <w:webHidden/>
              </w:rPr>
              <w:t>3</w:t>
            </w:r>
            <w:r w:rsidR="00BD5E35">
              <w:rPr>
                <w:noProof/>
                <w:webHidden/>
              </w:rPr>
              <w:fldChar w:fldCharType="end"/>
            </w:r>
          </w:hyperlink>
        </w:p>
        <w:p w14:paraId="50ACA280" w14:textId="5897F79A" w:rsidR="00BD5E35" w:rsidRDefault="004B2814">
          <w:pPr>
            <w:pStyle w:val="20"/>
            <w:rPr>
              <w:rFonts w:asciiTheme="minorHAnsi" w:eastAsiaTheme="minorEastAsia" w:hAnsiTheme="minorHAnsi" w:cstheme="minorBidi"/>
              <w:noProof/>
              <w:lang w:eastAsia="el-GR"/>
            </w:rPr>
          </w:pPr>
          <w:hyperlink w:anchor="_Toc125464532" w:history="1">
            <w:r w:rsidR="00BD5E35" w:rsidRPr="0095490B">
              <w:rPr>
                <w:rStyle w:val="-"/>
                <w:noProof/>
              </w:rPr>
              <w:t>1.4</w:t>
            </w:r>
            <w:r w:rsidR="00BD5E35">
              <w:rPr>
                <w:rFonts w:asciiTheme="minorHAnsi" w:eastAsiaTheme="minorEastAsia" w:hAnsiTheme="minorHAnsi" w:cstheme="minorBidi"/>
                <w:noProof/>
                <w:lang w:eastAsia="el-GR"/>
              </w:rPr>
              <w:tab/>
            </w:r>
            <w:r w:rsidR="00BD5E35" w:rsidRPr="0095490B">
              <w:rPr>
                <w:rStyle w:val="-"/>
                <w:noProof/>
              </w:rPr>
              <w:t>ΕΕCO04. οικονομικώς αδρανή άτομα</w:t>
            </w:r>
            <w:r w:rsidR="00BD5E35">
              <w:rPr>
                <w:noProof/>
                <w:webHidden/>
              </w:rPr>
              <w:tab/>
            </w:r>
            <w:r w:rsidR="00BD5E35">
              <w:rPr>
                <w:noProof/>
                <w:webHidden/>
              </w:rPr>
              <w:fldChar w:fldCharType="begin"/>
            </w:r>
            <w:r w:rsidR="00BD5E35">
              <w:rPr>
                <w:noProof/>
                <w:webHidden/>
              </w:rPr>
              <w:instrText xml:space="preserve"> PAGEREF _Toc125464532 \h </w:instrText>
            </w:r>
            <w:r w:rsidR="00BD5E35">
              <w:rPr>
                <w:noProof/>
                <w:webHidden/>
              </w:rPr>
            </w:r>
            <w:r w:rsidR="00BD5E35">
              <w:rPr>
                <w:noProof/>
                <w:webHidden/>
              </w:rPr>
              <w:fldChar w:fldCharType="separate"/>
            </w:r>
            <w:r w:rsidR="00BD5E35">
              <w:rPr>
                <w:noProof/>
                <w:webHidden/>
              </w:rPr>
              <w:t>5</w:t>
            </w:r>
            <w:r w:rsidR="00BD5E35">
              <w:rPr>
                <w:noProof/>
                <w:webHidden/>
              </w:rPr>
              <w:fldChar w:fldCharType="end"/>
            </w:r>
          </w:hyperlink>
        </w:p>
        <w:p w14:paraId="09E2F17A" w14:textId="4B0B87F5" w:rsidR="00BD5E35" w:rsidRDefault="004B2814">
          <w:pPr>
            <w:pStyle w:val="20"/>
            <w:rPr>
              <w:rFonts w:asciiTheme="minorHAnsi" w:eastAsiaTheme="minorEastAsia" w:hAnsiTheme="minorHAnsi" w:cstheme="minorBidi"/>
              <w:noProof/>
              <w:lang w:eastAsia="el-GR"/>
            </w:rPr>
          </w:pPr>
          <w:hyperlink w:anchor="_Toc125464533" w:history="1">
            <w:r w:rsidR="00BD5E35" w:rsidRPr="0095490B">
              <w:rPr>
                <w:rStyle w:val="-"/>
                <w:noProof/>
              </w:rPr>
              <w:t>1.5</w:t>
            </w:r>
            <w:r w:rsidR="00BD5E35">
              <w:rPr>
                <w:rFonts w:asciiTheme="minorHAnsi" w:eastAsiaTheme="minorEastAsia" w:hAnsiTheme="minorHAnsi" w:cstheme="minorBidi"/>
                <w:noProof/>
                <w:lang w:eastAsia="el-GR"/>
              </w:rPr>
              <w:tab/>
            </w:r>
            <w:r w:rsidR="00BD5E35" w:rsidRPr="0095490B">
              <w:rPr>
                <w:rStyle w:val="-"/>
                <w:noProof/>
              </w:rPr>
              <w:t>ΕΕCO05. απασχολούμενοι, συμπεριλαμβανομένων των αυτοαπασχολουμένων</w:t>
            </w:r>
            <w:r w:rsidR="00BD5E35">
              <w:rPr>
                <w:noProof/>
                <w:webHidden/>
              </w:rPr>
              <w:tab/>
            </w:r>
            <w:r w:rsidR="00BD5E35">
              <w:rPr>
                <w:noProof/>
                <w:webHidden/>
              </w:rPr>
              <w:fldChar w:fldCharType="begin"/>
            </w:r>
            <w:r w:rsidR="00BD5E35">
              <w:rPr>
                <w:noProof/>
                <w:webHidden/>
              </w:rPr>
              <w:instrText xml:space="preserve"> PAGEREF _Toc125464533 \h </w:instrText>
            </w:r>
            <w:r w:rsidR="00BD5E35">
              <w:rPr>
                <w:noProof/>
                <w:webHidden/>
              </w:rPr>
            </w:r>
            <w:r w:rsidR="00BD5E35">
              <w:rPr>
                <w:noProof/>
                <w:webHidden/>
              </w:rPr>
              <w:fldChar w:fldCharType="separate"/>
            </w:r>
            <w:r w:rsidR="00BD5E35">
              <w:rPr>
                <w:noProof/>
                <w:webHidden/>
              </w:rPr>
              <w:t>6</w:t>
            </w:r>
            <w:r w:rsidR="00BD5E35">
              <w:rPr>
                <w:noProof/>
                <w:webHidden/>
              </w:rPr>
              <w:fldChar w:fldCharType="end"/>
            </w:r>
          </w:hyperlink>
        </w:p>
        <w:p w14:paraId="62569B27" w14:textId="326424D4" w:rsidR="00BD5E35" w:rsidRDefault="004B2814">
          <w:pPr>
            <w:pStyle w:val="20"/>
            <w:rPr>
              <w:rFonts w:asciiTheme="minorHAnsi" w:eastAsiaTheme="minorEastAsia" w:hAnsiTheme="minorHAnsi" w:cstheme="minorBidi"/>
              <w:noProof/>
              <w:lang w:eastAsia="el-GR"/>
            </w:rPr>
          </w:pPr>
          <w:hyperlink w:anchor="_Toc125464534" w:history="1">
            <w:r w:rsidR="00BD5E35" w:rsidRPr="0095490B">
              <w:rPr>
                <w:rStyle w:val="-"/>
                <w:noProof/>
              </w:rPr>
              <w:t>1.6</w:t>
            </w:r>
            <w:r w:rsidR="00BD5E35">
              <w:rPr>
                <w:rFonts w:asciiTheme="minorHAnsi" w:eastAsiaTheme="minorEastAsia" w:hAnsiTheme="minorHAnsi" w:cstheme="minorBidi"/>
                <w:noProof/>
                <w:lang w:eastAsia="el-GR"/>
              </w:rPr>
              <w:tab/>
            </w:r>
            <w:r w:rsidR="00BD5E35" w:rsidRPr="0095490B">
              <w:rPr>
                <w:rStyle w:val="-"/>
                <w:noProof/>
              </w:rPr>
              <w:t>ΕΕCO06. αριθμός παιδιών ηλικίας έως 18 ετών</w:t>
            </w:r>
            <w:r w:rsidR="00BD5E35">
              <w:rPr>
                <w:noProof/>
                <w:webHidden/>
              </w:rPr>
              <w:tab/>
            </w:r>
            <w:r w:rsidR="00BD5E35">
              <w:rPr>
                <w:noProof/>
                <w:webHidden/>
              </w:rPr>
              <w:fldChar w:fldCharType="begin"/>
            </w:r>
            <w:r w:rsidR="00BD5E35">
              <w:rPr>
                <w:noProof/>
                <w:webHidden/>
              </w:rPr>
              <w:instrText xml:space="preserve"> PAGEREF _Toc125464534 \h </w:instrText>
            </w:r>
            <w:r w:rsidR="00BD5E35">
              <w:rPr>
                <w:noProof/>
                <w:webHidden/>
              </w:rPr>
            </w:r>
            <w:r w:rsidR="00BD5E35">
              <w:rPr>
                <w:noProof/>
                <w:webHidden/>
              </w:rPr>
              <w:fldChar w:fldCharType="separate"/>
            </w:r>
            <w:r w:rsidR="00BD5E35">
              <w:rPr>
                <w:noProof/>
                <w:webHidden/>
              </w:rPr>
              <w:t>8</w:t>
            </w:r>
            <w:r w:rsidR="00BD5E35">
              <w:rPr>
                <w:noProof/>
                <w:webHidden/>
              </w:rPr>
              <w:fldChar w:fldCharType="end"/>
            </w:r>
          </w:hyperlink>
        </w:p>
        <w:p w14:paraId="2F8B0C19" w14:textId="5D394C9E" w:rsidR="00BD5E35" w:rsidRDefault="004B2814">
          <w:pPr>
            <w:pStyle w:val="20"/>
            <w:rPr>
              <w:rFonts w:asciiTheme="minorHAnsi" w:eastAsiaTheme="minorEastAsia" w:hAnsiTheme="minorHAnsi" w:cstheme="minorBidi"/>
              <w:noProof/>
              <w:lang w:eastAsia="el-GR"/>
            </w:rPr>
          </w:pPr>
          <w:hyperlink w:anchor="_Toc125464535" w:history="1">
            <w:r w:rsidR="00BD5E35" w:rsidRPr="0095490B">
              <w:rPr>
                <w:rStyle w:val="-"/>
                <w:noProof/>
              </w:rPr>
              <w:t>1.7</w:t>
            </w:r>
            <w:r w:rsidR="00BD5E35">
              <w:rPr>
                <w:rFonts w:asciiTheme="minorHAnsi" w:eastAsiaTheme="minorEastAsia" w:hAnsiTheme="minorHAnsi" w:cstheme="minorBidi"/>
                <w:noProof/>
                <w:lang w:eastAsia="el-GR"/>
              </w:rPr>
              <w:tab/>
            </w:r>
            <w:r w:rsidR="00BD5E35" w:rsidRPr="0095490B">
              <w:rPr>
                <w:rStyle w:val="-"/>
                <w:noProof/>
              </w:rPr>
              <w:t>ΕΕCO07. Αριθμός νέων ηλικίας 18 - 29 ετών</w:t>
            </w:r>
            <w:r w:rsidR="00BD5E35">
              <w:rPr>
                <w:noProof/>
                <w:webHidden/>
              </w:rPr>
              <w:tab/>
            </w:r>
            <w:r w:rsidR="00BD5E35">
              <w:rPr>
                <w:noProof/>
                <w:webHidden/>
              </w:rPr>
              <w:fldChar w:fldCharType="begin"/>
            </w:r>
            <w:r w:rsidR="00BD5E35">
              <w:rPr>
                <w:noProof/>
                <w:webHidden/>
              </w:rPr>
              <w:instrText xml:space="preserve"> PAGEREF _Toc125464535 \h </w:instrText>
            </w:r>
            <w:r w:rsidR="00BD5E35">
              <w:rPr>
                <w:noProof/>
                <w:webHidden/>
              </w:rPr>
            </w:r>
            <w:r w:rsidR="00BD5E35">
              <w:rPr>
                <w:noProof/>
                <w:webHidden/>
              </w:rPr>
              <w:fldChar w:fldCharType="separate"/>
            </w:r>
            <w:r w:rsidR="00BD5E35">
              <w:rPr>
                <w:noProof/>
                <w:webHidden/>
              </w:rPr>
              <w:t>9</w:t>
            </w:r>
            <w:r w:rsidR="00BD5E35">
              <w:rPr>
                <w:noProof/>
                <w:webHidden/>
              </w:rPr>
              <w:fldChar w:fldCharType="end"/>
            </w:r>
          </w:hyperlink>
        </w:p>
        <w:p w14:paraId="045BE843" w14:textId="3C9DF0C0" w:rsidR="00BD5E35" w:rsidRDefault="004B2814">
          <w:pPr>
            <w:pStyle w:val="20"/>
            <w:rPr>
              <w:rFonts w:asciiTheme="minorHAnsi" w:eastAsiaTheme="minorEastAsia" w:hAnsiTheme="minorHAnsi" w:cstheme="minorBidi"/>
              <w:noProof/>
              <w:lang w:eastAsia="el-GR"/>
            </w:rPr>
          </w:pPr>
          <w:hyperlink w:anchor="_Toc125464536" w:history="1">
            <w:r w:rsidR="00BD5E35" w:rsidRPr="0095490B">
              <w:rPr>
                <w:rStyle w:val="-"/>
                <w:noProof/>
              </w:rPr>
              <w:t>1.8</w:t>
            </w:r>
            <w:r w:rsidR="00BD5E35">
              <w:rPr>
                <w:rFonts w:asciiTheme="minorHAnsi" w:eastAsiaTheme="minorEastAsia" w:hAnsiTheme="minorHAnsi" w:cstheme="minorBidi"/>
                <w:noProof/>
                <w:lang w:eastAsia="el-GR"/>
              </w:rPr>
              <w:tab/>
            </w:r>
            <w:r w:rsidR="00BD5E35" w:rsidRPr="0095490B">
              <w:rPr>
                <w:rStyle w:val="-"/>
                <w:noProof/>
              </w:rPr>
              <w:t>ΕΕCO08. συμμετέχοντες ηλικίας 55 ετών και άνω</w:t>
            </w:r>
            <w:r w:rsidR="00BD5E35">
              <w:rPr>
                <w:noProof/>
                <w:webHidden/>
              </w:rPr>
              <w:tab/>
            </w:r>
            <w:r w:rsidR="00BD5E35">
              <w:rPr>
                <w:noProof/>
                <w:webHidden/>
              </w:rPr>
              <w:fldChar w:fldCharType="begin"/>
            </w:r>
            <w:r w:rsidR="00BD5E35">
              <w:rPr>
                <w:noProof/>
                <w:webHidden/>
              </w:rPr>
              <w:instrText xml:space="preserve"> PAGEREF _Toc125464536 \h </w:instrText>
            </w:r>
            <w:r w:rsidR="00BD5E35">
              <w:rPr>
                <w:noProof/>
                <w:webHidden/>
              </w:rPr>
            </w:r>
            <w:r w:rsidR="00BD5E35">
              <w:rPr>
                <w:noProof/>
                <w:webHidden/>
              </w:rPr>
              <w:fldChar w:fldCharType="separate"/>
            </w:r>
            <w:r w:rsidR="00BD5E35">
              <w:rPr>
                <w:noProof/>
                <w:webHidden/>
              </w:rPr>
              <w:t>10</w:t>
            </w:r>
            <w:r w:rsidR="00BD5E35">
              <w:rPr>
                <w:noProof/>
                <w:webHidden/>
              </w:rPr>
              <w:fldChar w:fldCharType="end"/>
            </w:r>
          </w:hyperlink>
        </w:p>
        <w:p w14:paraId="54EA0943" w14:textId="35E97064" w:rsidR="00BD5E35" w:rsidRDefault="004B2814">
          <w:pPr>
            <w:pStyle w:val="20"/>
            <w:rPr>
              <w:rFonts w:asciiTheme="minorHAnsi" w:eastAsiaTheme="minorEastAsia" w:hAnsiTheme="minorHAnsi" w:cstheme="minorBidi"/>
              <w:noProof/>
              <w:lang w:eastAsia="el-GR"/>
            </w:rPr>
          </w:pPr>
          <w:hyperlink w:anchor="_Toc125464537" w:history="1">
            <w:r w:rsidR="00BD5E35" w:rsidRPr="0095490B">
              <w:rPr>
                <w:rStyle w:val="-"/>
                <w:noProof/>
              </w:rPr>
              <w:t>1.9</w:t>
            </w:r>
            <w:r w:rsidR="00BD5E35">
              <w:rPr>
                <w:rFonts w:asciiTheme="minorHAnsi" w:eastAsiaTheme="minorEastAsia" w:hAnsiTheme="minorHAnsi" w:cstheme="minorBidi"/>
                <w:noProof/>
                <w:lang w:eastAsia="el-GR"/>
              </w:rPr>
              <w:tab/>
            </w:r>
            <w:r w:rsidR="00BD5E35" w:rsidRPr="0095490B">
              <w:rPr>
                <w:rStyle w:val="-"/>
                <w:noProof/>
              </w:rPr>
              <w:t>ΕΕCO09. με μόρφωση κατώτερης δευτεροβάθμιας εκπαίδευσης ή χαμηλότερης βαθμίδας (ISCED 0-2)</w:t>
            </w:r>
            <w:r w:rsidR="00BD5E35">
              <w:rPr>
                <w:noProof/>
                <w:webHidden/>
              </w:rPr>
              <w:tab/>
            </w:r>
            <w:r w:rsidR="00BD5E35">
              <w:rPr>
                <w:noProof/>
                <w:webHidden/>
              </w:rPr>
              <w:fldChar w:fldCharType="begin"/>
            </w:r>
            <w:r w:rsidR="00BD5E35">
              <w:rPr>
                <w:noProof/>
                <w:webHidden/>
              </w:rPr>
              <w:instrText xml:space="preserve"> PAGEREF _Toc125464537 \h </w:instrText>
            </w:r>
            <w:r w:rsidR="00BD5E35">
              <w:rPr>
                <w:noProof/>
                <w:webHidden/>
              </w:rPr>
            </w:r>
            <w:r w:rsidR="00BD5E35">
              <w:rPr>
                <w:noProof/>
                <w:webHidden/>
              </w:rPr>
              <w:fldChar w:fldCharType="separate"/>
            </w:r>
            <w:r w:rsidR="00BD5E35">
              <w:rPr>
                <w:noProof/>
                <w:webHidden/>
              </w:rPr>
              <w:t>11</w:t>
            </w:r>
            <w:r w:rsidR="00BD5E35">
              <w:rPr>
                <w:noProof/>
                <w:webHidden/>
              </w:rPr>
              <w:fldChar w:fldCharType="end"/>
            </w:r>
          </w:hyperlink>
        </w:p>
        <w:p w14:paraId="31722EA6" w14:textId="162B6CDB" w:rsidR="00BD5E35" w:rsidRDefault="004B2814">
          <w:pPr>
            <w:pStyle w:val="20"/>
            <w:rPr>
              <w:rFonts w:asciiTheme="minorHAnsi" w:eastAsiaTheme="minorEastAsia" w:hAnsiTheme="minorHAnsi" w:cstheme="minorBidi"/>
              <w:noProof/>
              <w:lang w:eastAsia="el-GR"/>
            </w:rPr>
          </w:pPr>
          <w:hyperlink w:anchor="_Toc125464538" w:history="1">
            <w:r w:rsidR="00BD5E35" w:rsidRPr="0095490B">
              <w:rPr>
                <w:rStyle w:val="-"/>
                <w:noProof/>
              </w:rPr>
              <w:t>1.10</w:t>
            </w:r>
            <w:r w:rsidR="00BD5E35">
              <w:rPr>
                <w:rFonts w:asciiTheme="minorHAnsi" w:eastAsiaTheme="minorEastAsia" w:hAnsiTheme="minorHAnsi" w:cstheme="minorBidi"/>
                <w:noProof/>
                <w:lang w:eastAsia="el-GR"/>
              </w:rPr>
              <w:tab/>
            </w:r>
            <w:r w:rsidR="00BD5E35" w:rsidRPr="0095490B">
              <w:rPr>
                <w:rStyle w:val="-"/>
                <w:noProof/>
              </w:rPr>
              <w:t>ΕΕCO10. με μόρφωση ανώτερης δευτεροβάθμιας (ISCED 3) ή μεταδευτεροβάθμιας εκπαίδευσης (ISCED 4)</w:t>
            </w:r>
            <w:r w:rsidR="00BD5E35">
              <w:rPr>
                <w:noProof/>
                <w:webHidden/>
              </w:rPr>
              <w:tab/>
            </w:r>
            <w:r w:rsidR="00BD5E35">
              <w:rPr>
                <w:noProof/>
                <w:webHidden/>
              </w:rPr>
              <w:fldChar w:fldCharType="begin"/>
            </w:r>
            <w:r w:rsidR="00BD5E35">
              <w:rPr>
                <w:noProof/>
                <w:webHidden/>
              </w:rPr>
              <w:instrText xml:space="preserve"> PAGEREF _Toc125464538 \h </w:instrText>
            </w:r>
            <w:r w:rsidR="00BD5E35">
              <w:rPr>
                <w:noProof/>
                <w:webHidden/>
              </w:rPr>
            </w:r>
            <w:r w:rsidR="00BD5E35">
              <w:rPr>
                <w:noProof/>
                <w:webHidden/>
              </w:rPr>
              <w:fldChar w:fldCharType="separate"/>
            </w:r>
            <w:r w:rsidR="00BD5E35">
              <w:rPr>
                <w:noProof/>
                <w:webHidden/>
              </w:rPr>
              <w:t>12</w:t>
            </w:r>
            <w:r w:rsidR="00BD5E35">
              <w:rPr>
                <w:noProof/>
                <w:webHidden/>
              </w:rPr>
              <w:fldChar w:fldCharType="end"/>
            </w:r>
          </w:hyperlink>
        </w:p>
        <w:p w14:paraId="047471F2" w14:textId="767B8708" w:rsidR="00BD5E35" w:rsidRDefault="004B2814">
          <w:pPr>
            <w:pStyle w:val="20"/>
            <w:rPr>
              <w:rFonts w:asciiTheme="minorHAnsi" w:eastAsiaTheme="minorEastAsia" w:hAnsiTheme="minorHAnsi" w:cstheme="minorBidi"/>
              <w:noProof/>
              <w:lang w:eastAsia="el-GR"/>
            </w:rPr>
          </w:pPr>
          <w:hyperlink w:anchor="_Toc125464539" w:history="1">
            <w:r w:rsidR="00BD5E35" w:rsidRPr="0095490B">
              <w:rPr>
                <w:rStyle w:val="-"/>
                <w:noProof/>
              </w:rPr>
              <w:t>1.11</w:t>
            </w:r>
            <w:r w:rsidR="00BD5E35">
              <w:rPr>
                <w:rFonts w:asciiTheme="minorHAnsi" w:eastAsiaTheme="minorEastAsia" w:hAnsiTheme="minorHAnsi" w:cstheme="minorBidi"/>
                <w:noProof/>
                <w:lang w:eastAsia="el-GR"/>
              </w:rPr>
              <w:tab/>
            </w:r>
            <w:r w:rsidR="00BD5E35" w:rsidRPr="0095490B">
              <w:rPr>
                <w:rStyle w:val="-"/>
                <w:noProof/>
              </w:rPr>
              <w:t>ΕΕCO11. με μόρφωση τριτοβάθμιας εκπαίδευσης (ISCED 5 έως 8)</w:t>
            </w:r>
            <w:r w:rsidR="00BD5E35">
              <w:rPr>
                <w:noProof/>
                <w:webHidden/>
              </w:rPr>
              <w:tab/>
            </w:r>
            <w:r w:rsidR="00BD5E35">
              <w:rPr>
                <w:noProof/>
                <w:webHidden/>
              </w:rPr>
              <w:fldChar w:fldCharType="begin"/>
            </w:r>
            <w:r w:rsidR="00BD5E35">
              <w:rPr>
                <w:noProof/>
                <w:webHidden/>
              </w:rPr>
              <w:instrText xml:space="preserve"> PAGEREF _Toc125464539 \h </w:instrText>
            </w:r>
            <w:r w:rsidR="00BD5E35">
              <w:rPr>
                <w:noProof/>
                <w:webHidden/>
              </w:rPr>
            </w:r>
            <w:r w:rsidR="00BD5E35">
              <w:rPr>
                <w:noProof/>
                <w:webHidden/>
              </w:rPr>
              <w:fldChar w:fldCharType="separate"/>
            </w:r>
            <w:r w:rsidR="00BD5E35">
              <w:rPr>
                <w:noProof/>
                <w:webHidden/>
              </w:rPr>
              <w:t>14</w:t>
            </w:r>
            <w:r w:rsidR="00BD5E35">
              <w:rPr>
                <w:noProof/>
                <w:webHidden/>
              </w:rPr>
              <w:fldChar w:fldCharType="end"/>
            </w:r>
          </w:hyperlink>
        </w:p>
        <w:p w14:paraId="02440A03" w14:textId="2A0B200B" w:rsidR="00BD5E35" w:rsidRDefault="004B2814">
          <w:pPr>
            <w:pStyle w:val="11"/>
            <w:rPr>
              <w:rFonts w:asciiTheme="minorHAnsi" w:eastAsiaTheme="minorEastAsia" w:hAnsiTheme="minorHAnsi" w:cstheme="minorBidi"/>
              <w:noProof/>
              <w:lang w:eastAsia="el-GR"/>
            </w:rPr>
          </w:pPr>
          <w:hyperlink w:anchor="_Toc125464540" w:history="1">
            <w:r w:rsidR="00BD5E35" w:rsidRPr="0095490B">
              <w:rPr>
                <w:rStyle w:val="-"/>
                <w:b/>
                <w:bCs/>
                <w:noProof/>
              </w:rPr>
              <w:t>2</w:t>
            </w:r>
            <w:r w:rsidR="00BD5E35">
              <w:rPr>
                <w:rFonts w:asciiTheme="minorHAnsi" w:eastAsiaTheme="minorEastAsia" w:hAnsiTheme="minorHAnsi" w:cstheme="minorBidi"/>
                <w:noProof/>
                <w:lang w:eastAsia="el-GR"/>
              </w:rPr>
              <w:tab/>
            </w:r>
            <w:r w:rsidR="00BD5E35" w:rsidRPr="0095490B">
              <w:rPr>
                <w:rStyle w:val="-"/>
                <w:b/>
                <w:bCs/>
                <w:noProof/>
              </w:rPr>
              <w:t>Κοινοί Δείκτες Άμεσων Αποτελεσμάτων (EECR) για συμμετέχοντες</w:t>
            </w:r>
            <w:r w:rsidR="00BD5E35">
              <w:rPr>
                <w:noProof/>
                <w:webHidden/>
              </w:rPr>
              <w:tab/>
            </w:r>
            <w:r w:rsidR="00BD5E35">
              <w:rPr>
                <w:noProof/>
                <w:webHidden/>
              </w:rPr>
              <w:fldChar w:fldCharType="begin"/>
            </w:r>
            <w:r w:rsidR="00BD5E35">
              <w:rPr>
                <w:noProof/>
                <w:webHidden/>
              </w:rPr>
              <w:instrText xml:space="preserve"> PAGEREF _Toc125464540 \h </w:instrText>
            </w:r>
            <w:r w:rsidR="00BD5E35">
              <w:rPr>
                <w:noProof/>
                <w:webHidden/>
              </w:rPr>
            </w:r>
            <w:r w:rsidR="00BD5E35">
              <w:rPr>
                <w:noProof/>
                <w:webHidden/>
              </w:rPr>
              <w:fldChar w:fldCharType="separate"/>
            </w:r>
            <w:r w:rsidR="00BD5E35">
              <w:rPr>
                <w:noProof/>
                <w:webHidden/>
              </w:rPr>
              <w:t>16</w:t>
            </w:r>
            <w:r w:rsidR="00BD5E35">
              <w:rPr>
                <w:noProof/>
                <w:webHidden/>
              </w:rPr>
              <w:fldChar w:fldCharType="end"/>
            </w:r>
          </w:hyperlink>
        </w:p>
        <w:p w14:paraId="0740D84E" w14:textId="6DE4F77E" w:rsidR="00BD5E35" w:rsidRDefault="004B2814">
          <w:pPr>
            <w:pStyle w:val="20"/>
            <w:rPr>
              <w:rFonts w:asciiTheme="minorHAnsi" w:eastAsiaTheme="minorEastAsia" w:hAnsiTheme="minorHAnsi" w:cstheme="minorBidi"/>
              <w:noProof/>
              <w:lang w:eastAsia="el-GR"/>
            </w:rPr>
          </w:pPr>
          <w:hyperlink w:anchor="_Toc125464541" w:history="1">
            <w:r w:rsidR="00BD5E35" w:rsidRPr="0095490B">
              <w:rPr>
                <w:rStyle w:val="-"/>
                <w:noProof/>
              </w:rPr>
              <w:t>2.1</w:t>
            </w:r>
            <w:r w:rsidR="00BD5E35">
              <w:rPr>
                <w:rFonts w:asciiTheme="minorHAnsi" w:eastAsiaTheme="minorEastAsia" w:hAnsiTheme="minorHAnsi" w:cstheme="minorBidi"/>
                <w:noProof/>
                <w:lang w:eastAsia="el-GR"/>
              </w:rPr>
              <w:tab/>
            </w:r>
            <w:r w:rsidR="00BD5E35" w:rsidRPr="0095490B">
              <w:rPr>
                <w:rStyle w:val="-"/>
                <w:noProof/>
              </w:rPr>
              <w:t>ΕΕCR01. συμμετέχοντες που αναζητούν εργασία αμέσως μετά τη συμμετοχή τους</w:t>
            </w:r>
            <w:r w:rsidR="00BD5E35">
              <w:rPr>
                <w:noProof/>
                <w:webHidden/>
              </w:rPr>
              <w:tab/>
            </w:r>
            <w:r w:rsidR="00BD5E35">
              <w:rPr>
                <w:noProof/>
                <w:webHidden/>
              </w:rPr>
              <w:fldChar w:fldCharType="begin"/>
            </w:r>
            <w:r w:rsidR="00BD5E35">
              <w:rPr>
                <w:noProof/>
                <w:webHidden/>
              </w:rPr>
              <w:instrText xml:space="preserve"> PAGEREF _Toc125464541 \h </w:instrText>
            </w:r>
            <w:r w:rsidR="00BD5E35">
              <w:rPr>
                <w:noProof/>
                <w:webHidden/>
              </w:rPr>
            </w:r>
            <w:r w:rsidR="00BD5E35">
              <w:rPr>
                <w:noProof/>
                <w:webHidden/>
              </w:rPr>
              <w:fldChar w:fldCharType="separate"/>
            </w:r>
            <w:r w:rsidR="00BD5E35">
              <w:rPr>
                <w:noProof/>
                <w:webHidden/>
              </w:rPr>
              <w:t>16</w:t>
            </w:r>
            <w:r w:rsidR="00BD5E35">
              <w:rPr>
                <w:noProof/>
                <w:webHidden/>
              </w:rPr>
              <w:fldChar w:fldCharType="end"/>
            </w:r>
          </w:hyperlink>
        </w:p>
        <w:p w14:paraId="5DB6D931" w14:textId="7FEEAE43" w:rsidR="00BD5E35" w:rsidRDefault="004B2814">
          <w:pPr>
            <w:pStyle w:val="20"/>
            <w:rPr>
              <w:rFonts w:asciiTheme="minorHAnsi" w:eastAsiaTheme="minorEastAsia" w:hAnsiTheme="minorHAnsi" w:cstheme="minorBidi"/>
              <w:noProof/>
              <w:lang w:eastAsia="el-GR"/>
            </w:rPr>
          </w:pPr>
          <w:hyperlink w:anchor="_Toc125464542" w:history="1">
            <w:r w:rsidR="00BD5E35" w:rsidRPr="0095490B">
              <w:rPr>
                <w:rStyle w:val="-"/>
                <w:noProof/>
              </w:rPr>
              <w:t>2.2</w:t>
            </w:r>
            <w:r w:rsidR="00BD5E35">
              <w:rPr>
                <w:rFonts w:asciiTheme="minorHAnsi" w:eastAsiaTheme="minorEastAsia" w:hAnsiTheme="minorHAnsi" w:cstheme="minorBidi"/>
                <w:noProof/>
                <w:lang w:eastAsia="el-GR"/>
              </w:rPr>
              <w:tab/>
            </w:r>
            <w:r w:rsidR="00BD5E35" w:rsidRPr="0095490B">
              <w:rPr>
                <w:rStyle w:val="-"/>
                <w:noProof/>
              </w:rPr>
              <w:t>ΕΕCR02. συμμετέχοντες που παρακολουθούν προγράμματα εκπαίδευσης ή κατάρτισης αμέσως μετά τη συμμετοχή τους</w:t>
            </w:r>
            <w:r w:rsidR="00BD5E35">
              <w:rPr>
                <w:noProof/>
                <w:webHidden/>
              </w:rPr>
              <w:tab/>
            </w:r>
            <w:r w:rsidR="00BD5E35">
              <w:rPr>
                <w:noProof/>
                <w:webHidden/>
              </w:rPr>
              <w:fldChar w:fldCharType="begin"/>
            </w:r>
            <w:r w:rsidR="00BD5E35">
              <w:rPr>
                <w:noProof/>
                <w:webHidden/>
              </w:rPr>
              <w:instrText xml:space="preserve"> PAGEREF _Toc125464542 \h </w:instrText>
            </w:r>
            <w:r w:rsidR="00BD5E35">
              <w:rPr>
                <w:noProof/>
                <w:webHidden/>
              </w:rPr>
            </w:r>
            <w:r w:rsidR="00BD5E35">
              <w:rPr>
                <w:noProof/>
                <w:webHidden/>
              </w:rPr>
              <w:fldChar w:fldCharType="separate"/>
            </w:r>
            <w:r w:rsidR="00BD5E35">
              <w:rPr>
                <w:noProof/>
                <w:webHidden/>
              </w:rPr>
              <w:t>17</w:t>
            </w:r>
            <w:r w:rsidR="00BD5E35">
              <w:rPr>
                <w:noProof/>
                <w:webHidden/>
              </w:rPr>
              <w:fldChar w:fldCharType="end"/>
            </w:r>
          </w:hyperlink>
        </w:p>
        <w:p w14:paraId="4AB707C1" w14:textId="1EDC8019" w:rsidR="00BD5E35" w:rsidRDefault="004B2814">
          <w:pPr>
            <w:pStyle w:val="20"/>
            <w:rPr>
              <w:rFonts w:asciiTheme="minorHAnsi" w:eastAsiaTheme="minorEastAsia" w:hAnsiTheme="minorHAnsi" w:cstheme="minorBidi"/>
              <w:noProof/>
              <w:lang w:eastAsia="el-GR"/>
            </w:rPr>
          </w:pPr>
          <w:hyperlink w:anchor="_Toc125464543" w:history="1">
            <w:r w:rsidR="00BD5E35" w:rsidRPr="0095490B">
              <w:rPr>
                <w:rStyle w:val="-"/>
                <w:noProof/>
              </w:rPr>
              <w:t>2.3</w:t>
            </w:r>
            <w:r w:rsidR="00BD5E35">
              <w:rPr>
                <w:rFonts w:asciiTheme="minorHAnsi" w:eastAsiaTheme="minorEastAsia" w:hAnsiTheme="minorHAnsi" w:cstheme="minorBidi"/>
                <w:noProof/>
                <w:lang w:eastAsia="el-GR"/>
              </w:rPr>
              <w:tab/>
            </w:r>
            <w:r w:rsidR="00BD5E35" w:rsidRPr="0095490B">
              <w:rPr>
                <w:rStyle w:val="-"/>
                <w:noProof/>
              </w:rPr>
              <w:t>ΕΕCR03. συμμετέχοντες που αποκτούν τυπικό επαγγελματικό προσόν αμέσως μετά τη συμμετοχή τους</w:t>
            </w:r>
            <w:r w:rsidR="00BD5E35">
              <w:rPr>
                <w:noProof/>
                <w:webHidden/>
              </w:rPr>
              <w:tab/>
            </w:r>
            <w:r w:rsidR="00BD5E35">
              <w:rPr>
                <w:noProof/>
                <w:webHidden/>
              </w:rPr>
              <w:fldChar w:fldCharType="begin"/>
            </w:r>
            <w:r w:rsidR="00BD5E35">
              <w:rPr>
                <w:noProof/>
                <w:webHidden/>
              </w:rPr>
              <w:instrText xml:space="preserve"> PAGEREF _Toc125464543 \h </w:instrText>
            </w:r>
            <w:r w:rsidR="00BD5E35">
              <w:rPr>
                <w:noProof/>
                <w:webHidden/>
              </w:rPr>
            </w:r>
            <w:r w:rsidR="00BD5E35">
              <w:rPr>
                <w:noProof/>
                <w:webHidden/>
              </w:rPr>
              <w:fldChar w:fldCharType="separate"/>
            </w:r>
            <w:r w:rsidR="00BD5E35">
              <w:rPr>
                <w:noProof/>
                <w:webHidden/>
              </w:rPr>
              <w:t>19</w:t>
            </w:r>
            <w:r w:rsidR="00BD5E35">
              <w:rPr>
                <w:noProof/>
                <w:webHidden/>
              </w:rPr>
              <w:fldChar w:fldCharType="end"/>
            </w:r>
          </w:hyperlink>
        </w:p>
        <w:p w14:paraId="6AB1554C" w14:textId="367A07D1" w:rsidR="00BD5E35" w:rsidRDefault="004B2814">
          <w:pPr>
            <w:pStyle w:val="20"/>
            <w:rPr>
              <w:rFonts w:asciiTheme="minorHAnsi" w:eastAsiaTheme="minorEastAsia" w:hAnsiTheme="minorHAnsi" w:cstheme="minorBidi"/>
              <w:noProof/>
              <w:lang w:eastAsia="el-GR"/>
            </w:rPr>
          </w:pPr>
          <w:hyperlink w:anchor="_Toc125464544" w:history="1">
            <w:r w:rsidR="00BD5E35" w:rsidRPr="0095490B">
              <w:rPr>
                <w:rStyle w:val="-"/>
                <w:noProof/>
              </w:rPr>
              <w:t>2.4</w:t>
            </w:r>
            <w:r w:rsidR="00BD5E35">
              <w:rPr>
                <w:rFonts w:asciiTheme="minorHAnsi" w:eastAsiaTheme="minorEastAsia" w:hAnsiTheme="minorHAnsi" w:cstheme="minorBidi"/>
                <w:noProof/>
                <w:lang w:eastAsia="el-GR"/>
              </w:rPr>
              <w:tab/>
            </w:r>
            <w:r w:rsidR="00BD5E35" w:rsidRPr="0095490B">
              <w:rPr>
                <w:rStyle w:val="-"/>
                <w:noProof/>
              </w:rPr>
              <w:t>ΕΕCR04. συμμετέχοντες που εργάζονται, συμπεριλαμβανομένης της αυτποαπασχόλησης, αμέσως μετά τη συμμετοχή τους</w:t>
            </w:r>
            <w:r w:rsidR="00BD5E35">
              <w:rPr>
                <w:noProof/>
                <w:webHidden/>
              </w:rPr>
              <w:tab/>
            </w:r>
            <w:r w:rsidR="00BD5E35">
              <w:rPr>
                <w:noProof/>
                <w:webHidden/>
              </w:rPr>
              <w:fldChar w:fldCharType="begin"/>
            </w:r>
            <w:r w:rsidR="00BD5E35">
              <w:rPr>
                <w:noProof/>
                <w:webHidden/>
              </w:rPr>
              <w:instrText xml:space="preserve"> PAGEREF _Toc125464544 \h </w:instrText>
            </w:r>
            <w:r w:rsidR="00BD5E35">
              <w:rPr>
                <w:noProof/>
                <w:webHidden/>
              </w:rPr>
            </w:r>
            <w:r w:rsidR="00BD5E35">
              <w:rPr>
                <w:noProof/>
                <w:webHidden/>
              </w:rPr>
              <w:fldChar w:fldCharType="separate"/>
            </w:r>
            <w:r w:rsidR="00BD5E35">
              <w:rPr>
                <w:noProof/>
                <w:webHidden/>
              </w:rPr>
              <w:t>22</w:t>
            </w:r>
            <w:r w:rsidR="00BD5E35">
              <w:rPr>
                <w:noProof/>
                <w:webHidden/>
              </w:rPr>
              <w:fldChar w:fldCharType="end"/>
            </w:r>
          </w:hyperlink>
        </w:p>
        <w:p w14:paraId="7A3EFFAC" w14:textId="57B268D4" w:rsidR="0088498E" w:rsidRPr="00B86F04" w:rsidRDefault="0088498E">
          <w:r w:rsidRPr="008B7CC0">
            <w:rPr>
              <w:b/>
              <w:bCs/>
              <w:sz w:val="16"/>
              <w:szCs w:val="16"/>
            </w:rPr>
            <w:fldChar w:fldCharType="end"/>
          </w:r>
        </w:p>
      </w:sdtContent>
    </w:sdt>
    <w:p w14:paraId="1348A0F1" w14:textId="77777777" w:rsidR="0088498E" w:rsidRPr="00B86F04" w:rsidRDefault="0088498E" w:rsidP="0088498E"/>
    <w:p w14:paraId="40912654" w14:textId="77777777" w:rsidR="003C4F9D" w:rsidRPr="00B86F04" w:rsidRDefault="003C4F9D">
      <w:pPr>
        <w:spacing w:after="0" w:line="240" w:lineRule="auto"/>
        <w:jc w:val="left"/>
        <w:sectPr w:rsidR="003C4F9D" w:rsidRPr="00B86F04" w:rsidSect="003759CB">
          <w:headerReference w:type="default" r:id="rId11"/>
          <w:footerReference w:type="default" r:id="rId12"/>
          <w:pgSz w:w="11906" w:h="16838"/>
          <w:pgMar w:top="1440" w:right="1080" w:bottom="1440" w:left="1080" w:header="708" w:footer="708" w:gutter="0"/>
          <w:pgNumType w:fmt="lowerRoman" w:start="0"/>
          <w:cols w:space="708"/>
          <w:titlePg/>
          <w:docGrid w:linePitch="360"/>
        </w:sectPr>
      </w:pPr>
    </w:p>
    <w:p w14:paraId="21830E92" w14:textId="2BF9392D" w:rsidR="008A1887" w:rsidRPr="008A1887" w:rsidRDefault="008A1887" w:rsidP="008A1887">
      <w:pPr>
        <w:pStyle w:val="10"/>
        <w:rPr>
          <w:b/>
          <w:bCs/>
        </w:rPr>
      </w:pPr>
      <w:bookmarkStart w:id="1" w:name="_Toc125464528"/>
      <w:r w:rsidRPr="008A1887">
        <w:rPr>
          <w:b/>
          <w:bCs/>
        </w:rPr>
        <w:lastRenderedPageBreak/>
        <w:t>Κοινοί Δείκτες άμεσων εκροών (EECO) για συμμετέχοντες</w:t>
      </w:r>
      <w:bookmarkEnd w:id="1"/>
    </w:p>
    <w:p w14:paraId="0EB393C8" w14:textId="77777777" w:rsidR="00392D46" w:rsidRPr="00B86F04" w:rsidRDefault="00392D46" w:rsidP="00392D46">
      <w:pPr>
        <w:pStyle w:val="2"/>
      </w:pPr>
      <w:bookmarkStart w:id="2" w:name="_Toc125464529"/>
      <w:r w:rsidRPr="00B86F04">
        <w:t>ΕΕCO</w:t>
      </w:r>
      <w:r>
        <w:t>0</w:t>
      </w:r>
      <w:r w:rsidRPr="00B86F04">
        <w:t>1. συνολικός αριθμός συμμετεχόντων</w:t>
      </w:r>
      <w:bookmarkEnd w:id="2"/>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392D46" w:rsidRPr="00B86F04" w14:paraId="48EFE912" w14:textId="77777777" w:rsidTr="001E4A7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1A391588" w14:textId="77777777" w:rsidR="00392D46" w:rsidRPr="00B86F04" w:rsidRDefault="00392D46" w:rsidP="001E4A75">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AFBCCE3" w14:textId="77777777" w:rsidR="00392D46" w:rsidRPr="00B86F04" w:rsidRDefault="00392D46" w:rsidP="001E4A75">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392D46" w:rsidRPr="00B86F04" w14:paraId="3E24007D"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6CD31C1" w14:textId="77777777" w:rsidR="00392D46" w:rsidRPr="00B86F04" w:rsidRDefault="00392D46" w:rsidP="001E4A75">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78FA8743"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w:t>
            </w:r>
            <w:r>
              <w:rPr>
                <w:rFonts w:cs="Calibri"/>
                <w:b/>
                <w:bCs/>
                <w:color w:val="000000"/>
                <w:sz w:val="20"/>
                <w:szCs w:val="20"/>
                <w:lang w:eastAsia="el-GR"/>
              </w:rPr>
              <w:t>01</w:t>
            </w:r>
          </w:p>
        </w:tc>
      </w:tr>
      <w:tr w:rsidR="00392D46" w:rsidRPr="00B86F04" w14:paraId="41100A1F"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6338BAA" w14:textId="77777777" w:rsidR="00392D46" w:rsidRPr="00B86F04" w:rsidRDefault="00392D46" w:rsidP="001E4A75">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02819A7B"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w:t>
            </w:r>
            <w:r w:rsidRPr="00B86F04">
              <w:rPr>
                <w:rFonts w:cs="Calibri"/>
                <w:b/>
                <w:bCs/>
                <w:color w:val="000000"/>
                <w:sz w:val="20"/>
                <w:szCs w:val="20"/>
                <w:lang w:eastAsia="el-GR"/>
              </w:rPr>
              <w:t xml:space="preserve">υνολικός αριθμός συμμετεχόντων </w:t>
            </w:r>
          </w:p>
        </w:tc>
      </w:tr>
      <w:tr w:rsidR="00392D46" w:rsidRPr="00B86F04" w14:paraId="13E7E3C0"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1F610BE7" w14:textId="77777777" w:rsidR="00392D46" w:rsidRPr="00B86F04" w:rsidRDefault="00392D46" w:rsidP="001E4A75">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9124FB8" w14:textId="77777777" w:rsidR="00392D46"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Άτομα που ωφελούνται άμεσα από τις πράξεις του </w:t>
            </w:r>
            <w:r>
              <w:rPr>
                <w:sz w:val="20"/>
                <w:szCs w:val="20"/>
              </w:rPr>
              <w:t>ΤΔΜ</w:t>
            </w:r>
            <w:r w:rsidRPr="00B86F04">
              <w:rPr>
                <w:sz w:val="20"/>
                <w:szCs w:val="20"/>
              </w:rPr>
              <w:t xml:space="preserve">. </w:t>
            </w:r>
          </w:p>
          <w:p w14:paraId="7E892586"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Άλλα άτομα δεν θα θεωρούνται, ούτε θα </w:t>
            </w:r>
            <w:proofErr w:type="spellStart"/>
            <w:r w:rsidRPr="00B86F04">
              <w:rPr>
                <w:sz w:val="20"/>
                <w:szCs w:val="20"/>
              </w:rPr>
              <w:t>μετρώνται</w:t>
            </w:r>
            <w:proofErr w:type="spellEnd"/>
            <w:r w:rsidRPr="00B86F04">
              <w:rPr>
                <w:sz w:val="20"/>
                <w:szCs w:val="20"/>
              </w:rPr>
              <w:t xml:space="preserve"> ως συμμετέχοντες.</w:t>
            </w:r>
          </w:p>
          <w:p w14:paraId="6E718428" w14:textId="77777777" w:rsidR="00392D46" w:rsidRPr="005559FF" w:rsidRDefault="00392D46" w:rsidP="001E4A75">
            <w:pPr>
              <w:spacing w:before="60" w:after="60" w:line="240" w:lineRule="auto"/>
              <w:ind w:left="340"/>
              <w:cnfStyle w:val="000000000000" w:firstRow="0" w:lastRow="0" w:firstColumn="0" w:lastColumn="0" w:oddVBand="0" w:evenVBand="0" w:oddHBand="0" w:evenHBand="0" w:firstRowFirstColumn="0" w:firstRowLastColumn="0" w:lastRowFirstColumn="0" w:lastRowLastColumn="0"/>
              <w:rPr>
                <w:i/>
                <w:iCs/>
                <w:color w:val="000000"/>
                <w:sz w:val="20"/>
                <w:szCs w:val="20"/>
              </w:rPr>
            </w:pPr>
            <w:r w:rsidRPr="00BE1BB1">
              <w:rPr>
                <w:i/>
                <w:iCs/>
                <w:sz w:val="20"/>
                <w:szCs w:val="20"/>
              </w:rPr>
              <w:t>Αριθμός συμμετεχόντων = EECO0</w:t>
            </w:r>
            <w:r>
              <w:rPr>
                <w:i/>
                <w:iCs/>
                <w:sz w:val="20"/>
                <w:szCs w:val="20"/>
              </w:rPr>
              <w:t>2</w:t>
            </w:r>
            <w:r w:rsidRPr="00BE1BB1">
              <w:rPr>
                <w:i/>
                <w:iCs/>
                <w:sz w:val="20"/>
                <w:szCs w:val="20"/>
              </w:rPr>
              <w:t>+EECO0</w:t>
            </w:r>
            <w:r>
              <w:rPr>
                <w:i/>
                <w:iCs/>
                <w:sz w:val="20"/>
                <w:szCs w:val="20"/>
              </w:rPr>
              <w:t>4</w:t>
            </w:r>
            <w:r w:rsidRPr="00BE1BB1">
              <w:rPr>
                <w:i/>
                <w:iCs/>
                <w:sz w:val="20"/>
                <w:szCs w:val="20"/>
              </w:rPr>
              <w:t>+EECO0</w:t>
            </w:r>
            <w:r>
              <w:rPr>
                <w:i/>
                <w:iCs/>
                <w:sz w:val="20"/>
                <w:szCs w:val="20"/>
              </w:rPr>
              <w:t>5</w:t>
            </w:r>
          </w:p>
        </w:tc>
      </w:tr>
      <w:tr w:rsidR="00392D46" w:rsidRPr="00B86F04" w14:paraId="2AF39A9C"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21901E9"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46B1438"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392D46" w:rsidRPr="00B86F04" w14:paraId="1E8EA09F"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E7F2C96"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4FDE4F22"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Είναι η τιμή που αναμένεται στο τέλος της </w:t>
            </w:r>
            <w:proofErr w:type="spellStart"/>
            <w:r w:rsidRPr="00B86F04">
              <w:rPr>
                <w:sz w:val="20"/>
                <w:szCs w:val="20"/>
              </w:rPr>
              <w:t>ππ</w:t>
            </w:r>
            <w:proofErr w:type="spellEnd"/>
            <w:r w:rsidRPr="00B86F04">
              <w:rPr>
                <w:sz w:val="20"/>
                <w:szCs w:val="20"/>
              </w:rPr>
              <w:t xml:space="preserve"> (τέλος του 2029). Δεν απαιτείται σύνδεση όλων των δεικτών με τιμή στόχου</w:t>
            </w:r>
          </w:p>
        </w:tc>
      </w:tr>
      <w:tr w:rsidR="00392D46" w:rsidRPr="00B86F04" w14:paraId="0A38A131"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0B4C25C"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1913205" w14:textId="77777777" w:rsidR="00392D46" w:rsidRPr="005559FF"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392D46" w:rsidRPr="00B86F04" w14:paraId="6F61A51D"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98C9132" w14:textId="77777777" w:rsidR="00392D46" w:rsidRPr="00B86F04" w:rsidRDefault="00392D46" w:rsidP="001E4A75">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0AAEE13" w14:textId="77777777" w:rsidR="00392D46"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Ανά φύλο (άνδρες, γυναίκες) και ανά κατηγορία περιφέρειας</w:t>
            </w:r>
            <w:r>
              <w:rPr>
                <w:sz w:val="20"/>
                <w:szCs w:val="20"/>
              </w:rPr>
              <w:t xml:space="preserve"> (στ</w:t>
            </w:r>
            <w:r w:rsidRPr="00410FCC">
              <w:rPr>
                <w:rFonts w:cs="Calibri"/>
                <w:color w:val="000000"/>
                <w:sz w:val="20"/>
                <w:szCs w:val="20"/>
                <w:lang w:eastAsia="el-GR"/>
              </w:rPr>
              <w:t>ο ελληνικό δίκαιο δεν</w:t>
            </w:r>
            <w:r>
              <w:rPr>
                <w:rFonts w:cs="Calibri"/>
                <w:color w:val="000000"/>
                <w:sz w:val="20"/>
                <w:szCs w:val="20"/>
                <w:lang w:eastAsia="el-GR"/>
              </w:rPr>
              <w:t xml:space="preserve"> </w:t>
            </w:r>
            <w:r w:rsidRPr="00410FCC">
              <w:rPr>
                <w:rFonts w:cs="Calibri"/>
                <w:color w:val="000000"/>
                <w:sz w:val="20"/>
                <w:szCs w:val="20"/>
                <w:lang w:eastAsia="el-GR"/>
              </w:rPr>
              <w:t>προβλέπεται η δυνατότητα καταχώρησης «μη δυαδικού φύλου»</w:t>
            </w:r>
            <w:r>
              <w:rPr>
                <w:rFonts w:cs="Calibri"/>
                <w:color w:val="000000"/>
                <w:sz w:val="20"/>
                <w:szCs w:val="20"/>
                <w:lang w:eastAsia="el-GR"/>
              </w:rPr>
              <w:t>)</w:t>
            </w:r>
            <w:r w:rsidRPr="00B86F04">
              <w:rPr>
                <w:sz w:val="20"/>
                <w:szCs w:val="20"/>
              </w:rPr>
              <w:t xml:space="preserve">. </w:t>
            </w:r>
            <w:r>
              <w:rPr>
                <w:rFonts w:cs="Calibri"/>
                <w:color w:val="000000"/>
                <w:sz w:val="20"/>
                <w:szCs w:val="20"/>
                <w:lang w:eastAsia="el-GR"/>
              </w:rPr>
              <w:t>Η</w:t>
            </w:r>
            <w:r w:rsidRPr="00410FCC">
              <w:rPr>
                <w:rFonts w:cs="Calibri"/>
                <w:color w:val="000000"/>
                <w:sz w:val="20"/>
                <w:szCs w:val="20"/>
                <w:lang w:eastAsia="el-GR"/>
              </w:rPr>
              <w:t xml:space="preserve"> νομική αναγνώριση</w:t>
            </w:r>
            <w:r>
              <w:rPr>
                <w:rFonts w:cs="Calibri"/>
                <w:color w:val="000000"/>
                <w:sz w:val="20"/>
                <w:szCs w:val="20"/>
                <w:lang w:eastAsia="el-GR"/>
              </w:rPr>
              <w:t xml:space="preserve"> </w:t>
            </w:r>
            <w:r w:rsidRPr="00410FCC">
              <w:rPr>
                <w:rFonts w:cs="Calibri"/>
                <w:color w:val="000000"/>
                <w:sz w:val="20"/>
                <w:szCs w:val="20"/>
                <w:lang w:eastAsia="el-GR"/>
              </w:rPr>
              <w:t>της ταυτότητας φύλου καθώς και η διαδικασία διόρθωσης του καταχωρισμένου</w:t>
            </w:r>
            <w:r>
              <w:rPr>
                <w:rFonts w:cs="Calibri"/>
                <w:color w:val="000000"/>
                <w:sz w:val="20"/>
                <w:szCs w:val="20"/>
                <w:lang w:eastAsia="el-GR"/>
              </w:rPr>
              <w:t xml:space="preserve"> </w:t>
            </w:r>
            <w:r w:rsidRPr="00410FCC">
              <w:rPr>
                <w:rFonts w:cs="Calibri"/>
                <w:color w:val="000000"/>
                <w:sz w:val="20"/>
                <w:szCs w:val="20"/>
                <w:lang w:eastAsia="el-GR"/>
              </w:rPr>
              <w:t>φύλου ρυθμίζονται από τον ν. 4491/2017</w:t>
            </w:r>
            <w:r>
              <w:rPr>
                <w:rFonts w:cs="Calibri"/>
                <w:color w:val="000000"/>
                <w:sz w:val="20"/>
                <w:szCs w:val="20"/>
                <w:lang w:eastAsia="el-GR"/>
              </w:rPr>
              <w:t>.</w:t>
            </w:r>
          </w:p>
          <w:p w14:paraId="187C309D"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Το σύνολο υπολογίζεται αυτόματα.</w:t>
            </w:r>
          </w:p>
        </w:tc>
      </w:tr>
      <w:tr w:rsidR="00392D46" w:rsidRPr="00B86F04" w14:paraId="10D4194E"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0083E94"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7555CC1"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Για την αναφορά  του τρόπου με τον οποίο το </w:t>
            </w:r>
            <w:r>
              <w:rPr>
                <w:sz w:val="20"/>
                <w:szCs w:val="20"/>
              </w:rPr>
              <w:t>ΤΔΜ</w:t>
            </w:r>
            <w:r w:rsidRPr="00B86F04">
              <w:rPr>
                <w:sz w:val="20"/>
                <w:szCs w:val="20"/>
              </w:rPr>
              <w:t xml:space="preserve"> συμβάλλει στο στόχο που ορίζεται στη Συνθήκη για την ΕΕ (αρθρ.162)</w:t>
            </w:r>
            <w:r>
              <w:rPr>
                <w:sz w:val="20"/>
                <w:szCs w:val="20"/>
              </w:rPr>
              <w:t xml:space="preserve"> </w:t>
            </w:r>
            <w:r w:rsidRPr="00B86F04">
              <w:rPr>
                <w:sz w:val="20"/>
                <w:szCs w:val="20"/>
              </w:rPr>
              <w:t>και για την εφαρμογή του ‘Ευρωπαϊκού Πυλώνα Κοινωνικών Δικαιωμάτων.</w:t>
            </w:r>
          </w:p>
        </w:tc>
      </w:tr>
      <w:tr w:rsidR="00392D46" w:rsidRPr="00B86F04" w14:paraId="51757A80"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3DB79DD"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05DED36D" w14:textId="77777777" w:rsidR="00392D46"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340D36">
              <w:rPr>
                <w:color w:val="000000"/>
                <w:sz w:val="20"/>
                <w:szCs w:val="20"/>
              </w:rPr>
              <w:t>Πρόκειται για δεδομένα προσωπικού χαρακτήρα σύμφωνα με το άρθρ.4 παρ. 1 του Καν.(ΕΕ) 2016/679 - GDPR).</w:t>
            </w:r>
          </w:p>
          <w:p w14:paraId="5061C2A8" w14:textId="77777777" w:rsidR="00392D46" w:rsidRPr="00BE1BB1"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Το</w:t>
            </w:r>
            <w:r w:rsidRPr="00B86F04">
              <w:rPr>
                <w:sz w:val="20"/>
                <w:szCs w:val="20"/>
              </w:rPr>
              <w:t xml:space="preserve"> σύστημα υπολογίζει αυτόματα την τιμή του δείκτη </w:t>
            </w:r>
            <w:r>
              <w:rPr>
                <w:sz w:val="20"/>
                <w:szCs w:val="20"/>
              </w:rPr>
              <w:t xml:space="preserve">ως </w:t>
            </w:r>
            <w:r w:rsidRPr="00B86F04">
              <w:rPr>
                <w:sz w:val="20"/>
                <w:szCs w:val="20"/>
              </w:rPr>
              <w:t xml:space="preserve">άθροισμα των </w:t>
            </w:r>
            <w:r>
              <w:rPr>
                <w:sz w:val="20"/>
                <w:szCs w:val="20"/>
              </w:rPr>
              <w:t xml:space="preserve">κοινών </w:t>
            </w:r>
            <w:r w:rsidRPr="00B86F04">
              <w:rPr>
                <w:sz w:val="20"/>
                <w:szCs w:val="20"/>
              </w:rPr>
              <w:t xml:space="preserve">δεικτών </w:t>
            </w:r>
            <w:r>
              <w:rPr>
                <w:sz w:val="20"/>
                <w:szCs w:val="20"/>
              </w:rPr>
              <w:t xml:space="preserve">εκροών </w:t>
            </w:r>
            <w:r w:rsidRPr="00B86F04">
              <w:rPr>
                <w:sz w:val="20"/>
                <w:szCs w:val="20"/>
              </w:rPr>
              <w:t>EECO0</w:t>
            </w:r>
            <w:r>
              <w:rPr>
                <w:sz w:val="20"/>
                <w:szCs w:val="20"/>
              </w:rPr>
              <w:t xml:space="preserve">2 (άνεργοι), </w:t>
            </w:r>
            <w:r w:rsidRPr="00B86F04">
              <w:rPr>
                <w:sz w:val="20"/>
                <w:szCs w:val="20"/>
              </w:rPr>
              <w:t>EECO0</w:t>
            </w:r>
            <w:r>
              <w:rPr>
                <w:sz w:val="20"/>
                <w:szCs w:val="20"/>
              </w:rPr>
              <w:t xml:space="preserve">4 (οικονομικώς αδρανή άτομα) και </w:t>
            </w:r>
            <w:r w:rsidRPr="00B86F04">
              <w:rPr>
                <w:sz w:val="20"/>
                <w:szCs w:val="20"/>
              </w:rPr>
              <w:t>EECO0</w:t>
            </w:r>
            <w:r>
              <w:rPr>
                <w:sz w:val="20"/>
                <w:szCs w:val="20"/>
              </w:rPr>
              <w:t>5 (απασχολούμενοι)</w:t>
            </w:r>
            <w:r w:rsidRPr="00B86F04">
              <w:rPr>
                <w:sz w:val="20"/>
                <w:szCs w:val="20"/>
              </w:rPr>
              <w:t>.</w:t>
            </w:r>
            <w:r>
              <w:rPr>
                <w:sz w:val="20"/>
                <w:szCs w:val="20"/>
              </w:rPr>
              <w:t xml:space="preserve"> </w:t>
            </w:r>
            <w:r w:rsidRPr="00BE1BB1">
              <w:rPr>
                <w:sz w:val="20"/>
                <w:szCs w:val="20"/>
              </w:rPr>
              <w:t>Για τη συλλογή των δεδομένων των ανωτέρω κοινών δεικτών, το άθροισμα των τιμών των οποίων δίνει την τιμή του δείκτη EECO</w:t>
            </w:r>
            <w:r>
              <w:rPr>
                <w:sz w:val="20"/>
                <w:szCs w:val="20"/>
              </w:rPr>
              <w:t>1</w:t>
            </w:r>
            <w:r w:rsidRPr="00BE1BB1">
              <w:rPr>
                <w:sz w:val="20"/>
                <w:szCs w:val="20"/>
              </w:rPr>
              <w:t>, βλ. τα αντίστοιχα ΔΤΔ.</w:t>
            </w:r>
          </w:p>
        </w:tc>
      </w:tr>
      <w:tr w:rsidR="00392D46" w:rsidRPr="00B86F04" w14:paraId="4D9D56B8"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2E967AE"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F3B3641"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Δύο φορές ετησίως, τέλος Ιανουαρίου και τέλος Ιουλίου, ξεκινώντας από 31.1.2022 και έως  το 2030.</w:t>
            </w:r>
          </w:p>
        </w:tc>
      </w:tr>
      <w:tr w:rsidR="00392D46" w:rsidRPr="00B86F04" w14:paraId="08F07671"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814BB78"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3E68B047" w14:textId="77777777" w:rsidR="00392D46" w:rsidRPr="00BE1BB1" w:rsidRDefault="00392D46" w:rsidP="001E4A75">
            <w:pPr>
              <w:pStyle w:val="ab"/>
              <w:numPr>
                <w:ilvl w:val="0"/>
                <w:numId w:val="21"/>
              </w:numPr>
              <w:spacing w:before="60" w:after="60" w:line="240" w:lineRule="auto"/>
              <w:ind w:left="481" w:hanging="283"/>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Κ</w:t>
            </w:r>
            <w:r w:rsidRPr="00BE1BB1">
              <w:rPr>
                <w:sz w:val="20"/>
                <w:szCs w:val="20"/>
              </w:rPr>
              <w:t>οινοί δείκτες εκροών ΕΕCO0</w:t>
            </w:r>
            <w:r>
              <w:rPr>
                <w:sz w:val="20"/>
                <w:szCs w:val="20"/>
              </w:rPr>
              <w:t>2</w:t>
            </w:r>
            <w:r w:rsidRPr="00BE1BB1">
              <w:rPr>
                <w:sz w:val="20"/>
                <w:szCs w:val="20"/>
              </w:rPr>
              <w:t>,</w:t>
            </w:r>
            <w:r>
              <w:rPr>
                <w:sz w:val="20"/>
                <w:szCs w:val="20"/>
              </w:rPr>
              <w:t xml:space="preserve"> </w:t>
            </w:r>
            <w:r w:rsidRPr="00BE1BB1">
              <w:rPr>
                <w:sz w:val="20"/>
                <w:szCs w:val="20"/>
              </w:rPr>
              <w:t>ΕΕCO0</w:t>
            </w:r>
            <w:r>
              <w:rPr>
                <w:sz w:val="20"/>
                <w:szCs w:val="20"/>
              </w:rPr>
              <w:t xml:space="preserve">4 και </w:t>
            </w:r>
            <w:r w:rsidRPr="00BE1BB1">
              <w:rPr>
                <w:sz w:val="20"/>
                <w:szCs w:val="20"/>
              </w:rPr>
              <w:t>EECO0</w:t>
            </w:r>
            <w:r>
              <w:rPr>
                <w:sz w:val="20"/>
                <w:szCs w:val="20"/>
              </w:rPr>
              <w:t>5</w:t>
            </w:r>
            <w:r w:rsidRPr="00BE1BB1">
              <w:rPr>
                <w:sz w:val="20"/>
                <w:szCs w:val="20"/>
              </w:rPr>
              <w:t>.</w:t>
            </w:r>
          </w:p>
          <w:p w14:paraId="513F6AC9" w14:textId="77777777" w:rsidR="00392D46" w:rsidRPr="00BE1BB1" w:rsidRDefault="00392D46" w:rsidP="001E4A75">
            <w:pPr>
              <w:pStyle w:val="ab"/>
              <w:numPr>
                <w:ilvl w:val="0"/>
                <w:numId w:val="21"/>
              </w:numPr>
              <w:spacing w:before="60" w:after="60" w:line="240" w:lineRule="auto"/>
              <w:ind w:left="481" w:hanging="283"/>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Κοινοί δείκτες αποτελεσμάτων : EECR02 και  EECR03</w:t>
            </w:r>
          </w:p>
        </w:tc>
      </w:tr>
      <w:tr w:rsidR="00392D46" w:rsidRPr="00B86F04" w14:paraId="10857D9D" w14:textId="77777777" w:rsidTr="001E4A75">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BFC833A" w14:textId="77777777" w:rsidR="00392D46" w:rsidRPr="00B86F04" w:rsidRDefault="00392D46" w:rsidP="001E4A75">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143080E"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Ο</w:t>
            </w:r>
            <w:r w:rsidRPr="00B86F04">
              <w:rPr>
                <w:sz w:val="20"/>
                <w:szCs w:val="20"/>
              </w:rPr>
              <w:t xml:space="preserve"> συνολικός αριθμός συμμετεχόντων πρέπει να ισούται με το άθροισμα του αριθμού των συμμετεχόντων ανά εκπαιδευτικό επίπεδο</w:t>
            </w:r>
          </w:p>
          <w:p w14:paraId="339905EF" w14:textId="77777777" w:rsidR="00392D46" w:rsidRPr="00B86F04" w:rsidRDefault="00392D46" w:rsidP="001E4A75">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6E3E74">
              <w:rPr>
                <w:i/>
                <w:iCs/>
                <w:sz w:val="20"/>
                <w:szCs w:val="20"/>
              </w:rPr>
              <w:t>Αριθμός συμμετεχόντων = ΕΕCO0</w:t>
            </w:r>
            <w:r>
              <w:rPr>
                <w:i/>
                <w:iCs/>
                <w:sz w:val="20"/>
                <w:szCs w:val="20"/>
              </w:rPr>
              <w:t xml:space="preserve">9 (έως κατώτερη δευτεροβάθμια) </w:t>
            </w:r>
            <w:r w:rsidRPr="006E3E74">
              <w:rPr>
                <w:i/>
                <w:iCs/>
                <w:sz w:val="20"/>
                <w:szCs w:val="20"/>
              </w:rPr>
              <w:t>+</w:t>
            </w:r>
            <w:r>
              <w:rPr>
                <w:i/>
                <w:iCs/>
                <w:sz w:val="20"/>
                <w:szCs w:val="20"/>
              </w:rPr>
              <w:t xml:space="preserve"> </w:t>
            </w:r>
            <w:r w:rsidRPr="006E3E74">
              <w:rPr>
                <w:i/>
                <w:iCs/>
                <w:sz w:val="20"/>
                <w:szCs w:val="20"/>
              </w:rPr>
              <w:t>ΕΕCO</w:t>
            </w:r>
            <w:r>
              <w:rPr>
                <w:i/>
                <w:iCs/>
                <w:sz w:val="20"/>
                <w:szCs w:val="20"/>
              </w:rPr>
              <w:t xml:space="preserve">10 (ανώτερη </w:t>
            </w:r>
            <w:r w:rsidRPr="00745806">
              <w:rPr>
                <w:i/>
                <w:iCs/>
                <w:sz w:val="20"/>
                <w:szCs w:val="20"/>
              </w:rPr>
              <w:t>δευτεροβάθμια</w:t>
            </w:r>
            <w:r w:rsidRPr="009E176D">
              <w:rPr>
                <w:i/>
                <w:iCs/>
                <w:sz w:val="20"/>
                <w:szCs w:val="20"/>
              </w:rPr>
              <w:t xml:space="preserve"> </w:t>
            </w:r>
            <w:r>
              <w:rPr>
                <w:i/>
                <w:iCs/>
                <w:sz w:val="20"/>
                <w:szCs w:val="20"/>
              </w:rPr>
              <w:t xml:space="preserve">ή </w:t>
            </w:r>
            <w:proofErr w:type="spellStart"/>
            <w:r>
              <w:rPr>
                <w:i/>
                <w:iCs/>
                <w:sz w:val="20"/>
                <w:szCs w:val="20"/>
              </w:rPr>
              <w:t>μεταδευτεροβάθμια</w:t>
            </w:r>
            <w:proofErr w:type="spellEnd"/>
            <w:r>
              <w:rPr>
                <w:i/>
                <w:iCs/>
                <w:sz w:val="20"/>
                <w:szCs w:val="20"/>
              </w:rPr>
              <w:t xml:space="preserve">) </w:t>
            </w:r>
            <w:r w:rsidRPr="006E3E74">
              <w:rPr>
                <w:i/>
                <w:iCs/>
                <w:sz w:val="20"/>
                <w:szCs w:val="20"/>
              </w:rPr>
              <w:t>+</w:t>
            </w:r>
            <w:r>
              <w:rPr>
                <w:i/>
                <w:iCs/>
                <w:sz w:val="20"/>
                <w:szCs w:val="20"/>
              </w:rPr>
              <w:t xml:space="preserve"> </w:t>
            </w:r>
            <w:r w:rsidRPr="006E3E74">
              <w:rPr>
                <w:i/>
                <w:iCs/>
                <w:sz w:val="20"/>
                <w:szCs w:val="20"/>
              </w:rPr>
              <w:t>ΕΕCO</w:t>
            </w:r>
            <w:r>
              <w:rPr>
                <w:i/>
                <w:iCs/>
                <w:sz w:val="20"/>
                <w:szCs w:val="20"/>
              </w:rPr>
              <w:t>11 (τριτοβάθμια)</w:t>
            </w:r>
          </w:p>
        </w:tc>
      </w:tr>
    </w:tbl>
    <w:p w14:paraId="4BA8EC12" w14:textId="77777777" w:rsidR="00392D46" w:rsidRDefault="00392D46" w:rsidP="00392D46">
      <w:pPr>
        <w:pStyle w:val="2"/>
        <w:numPr>
          <w:ilvl w:val="0"/>
          <w:numId w:val="0"/>
        </w:numPr>
        <w:ind w:left="576"/>
      </w:pPr>
    </w:p>
    <w:p w14:paraId="5F2F457B" w14:textId="215B6E73" w:rsidR="00D3313E" w:rsidRPr="00B86F04" w:rsidRDefault="0089253E" w:rsidP="005E63AB">
      <w:pPr>
        <w:pStyle w:val="2"/>
      </w:pPr>
      <w:bookmarkStart w:id="3" w:name="_Toc125464530"/>
      <w:r w:rsidRPr="00B86F04">
        <w:t>ΕΕCO0</w:t>
      </w:r>
      <w:r w:rsidR="002F5543">
        <w:t>2</w:t>
      </w:r>
      <w:r w:rsidR="00D3313E" w:rsidRPr="00B86F04">
        <w:t>. άνεργοι, συμπεριλαμβανομένων των μακροχρόνια ανέργων</w:t>
      </w:r>
      <w:bookmarkEnd w:id="3"/>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14A94" w:rsidRPr="00B86F04" w14:paraId="41A30F11"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152D3C8" w14:textId="77777777" w:rsidR="00D14A94" w:rsidRPr="00B86F04" w:rsidRDefault="00D14A94"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1937958" w14:textId="77777777" w:rsidR="00D14A94" w:rsidRPr="00B86F04" w:rsidRDefault="00D14A94"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D14A94" w:rsidRPr="00B86F04" w14:paraId="79BAE9A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785E0CF"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560E32AD" w14:textId="2834AA42" w:rsidR="00D14A94" w:rsidRPr="00747F7D" w:rsidRDefault="00D14A9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2F5543">
              <w:rPr>
                <w:rFonts w:cs="Calibri"/>
                <w:b/>
                <w:bCs/>
                <w:color w:val="000000"/>
                <w:sz w:val="20"/>
                <w:szCs w:val="20"/>
                <w:lang w:eastAsia="el-GR"/>
              </w:rPr>
              <w:t>2</w:t>
            </w:r>
          </w:p>
        </w:tc>
      </w:tr>
      <w:tr w:rsidR="00D14A94" w:rsidRPr="00B86F04" w14:paraId="2DE7FBFB"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2A22DC5"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72C29556" w14:textId="49BA804C" w:rsidR="00F050CE" w:rsidRPr="008F0BCC" w:rsidRDefault="008F0BCC" w:rsidP="008F0BC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8F0BCC">
              <w:rPr>
                <w:rFonts w:cs="Calibri"/>
                <w:b/>
                <w:bCs/>
                <w:color w:val="000000"/>
                <w:sz w:val="20"/>
                <w:szCs w:val="20"/>
                <w:lang w:eastAsia="el-GR"/>
              </w:rPr>
              <w:t xml:space="preserve">άνεργοι, συμπεριλαμβανομένων των μακροχρόνια ανέργων </w:t>
            </w:r>
          </w:p>
        </w:tc>
      </w:tr>
      <w:tr w:rsidR="008F0BCC" w:rsidRPr="00B86F04" w14:paraId="6901CEB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37BA89DA" w14:textId="77777777" w:rsidR="008F0BCC" w:rsidRPr="00B86F04" w:rsidRDefault="008F0BCC" w:rsidP="008F0BCC">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6CCF1D4" w14:textId="65A51AD8" w:rsidR="008F0BCC" w:rsidRDefault="008F0BCC" w:rsidP="008F0B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ανέργων συμμετεχόντων</w:t>
            </w:r>
          </w:p>
          <w:p w14:paraId="2F664089" w14:textId="77777777" w:rsidR="008F0BCC" w:rsidRPr="00B52B17" w:rsidRDefault="008F0BCC" w:rsidP="008F0B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52B17">
              <w:rPr>
                <w:sz w:val="20"/>
                <w:szCs w:val="20"/>
              </w:rPr>
              <w:lastRenderedPageBreak/>
              <w:t xml:space="preserve">Οι άνεργοι είναι άτομα που συνήθως δεν εργάζονται, είναι διαθέσιμα για εργασία και αναζητούν ενεργά εργασία. Άτομα που θεωρούνται εγγεγραμμένοι άνεργοι σύμφωνα με τους εθνικούς ορισμούς περιλαμβάνονται πάντα στην παρούσα κατηγορία, ακόμη και αν δεν πληρούν και τα τρία κριτήρια. </w:t>
            </w:r>
          </w:p>
          <w:p w14:paraId="00C69E9E" w14:textId="77777777" w:rsidR="008F0BCC" w:rsidRDefault="008F0BCC" w:rsidP="008F0BCC">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Μεθοδολογία 2018, παράγραφος 18. </w:t>
            </w:r>
          </w:p>
          <w:p w14:paraId="5EBFB484" w14:textId="77777777" w:rsidR="008F0BCC" w:rsidRPr="00B52B17" w:rsidRDefault="008F0BCC" w:rsidP="008F0BCC">
            <w:pPr>
              <w:pStyle w:val="Default"/>
              <w:jc w:val="both"/>
              <w:cnfStyle w:val="000000000000" w:firstRow="0" w:lastRow="0" w:firstColumn="0" w:lastColumn="0" w:oddVBand="0" w:evenVBand="0" w:oddHBand="0" w:evenHBand="0" w:firstRowFirstColumn="0" w:firstRowLastColumn="0" w:lastRowFirstColumn="0" w:lastRowLastColumn="0"/>
              <w:rPr>
                <w:rFonts w:ascii="Tahoma" w:hAnsi="Tahoma"/>
                <w:color w:val="323232"/>
                <w:sz w:val="20"/>
                <w:szCs w:val="20"/>
                <w:lang w:eastAsia="el-GR"/>
              </w:rPr>
            </w:pPr>
            <w:r>
              <w:rPr>
                <w:color w:val="323232"/>
                <w:sz w:val="20"/>
                <w:szCs w:val="20"/>
              </w:rPr>
              <w:t xml:space="preserve">Η διατύπωση με πλάγιους χαρακτήρες ταυτίζεται με τον ορισμό που παρατίθεται για τις στατιστικές για τις πολιτικές της αγοράς εργασίας (LMP). </w:t>
            </w:r>
          </w:p>
          <w:p w14:paraId="7B7D10BB" w14:textId="0D3272FF" w:rsidR="008F0BCC" w:rsidRDefault="008F0BCC" w:rsidP="008F0B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w:t>
            </w:r>
            <w:r w:rsidR="00BC6EF9">
              <w:rPr>
                <w:sz w:val="20"/>
                <w:szCs w:val="20"/>
              </w:rPr>
              <w:t>ΙΙ</w:t>
            </w:r>
            <w:r>
              <w:rPr>
                <w:sz w:val="20"/>
                <w:szCs w:val="20"/>
              </w:rPr>
              <w:t xml:space="preserve">Ι Καν </w:t>
            </w:r>
            <w:r w:rsidR="00BC6EF9">
              <w:rPr>
                <w:sz w:val="20"/>
                <w:szCs w:val="20"/>
              </w:rPr>
              <w:t>ΤΔΜ</w:t>
            </w:r>
            <w:r>
              <w:rPr>
                <w:sz w:val="20"/>
                <w:szCs w:val="20"/>
              </w:rPr>
              <w:t xml:space="preserve">). </w:t>
            </w:r>
          </w:p>
          <w:p w14:paraId="0A76CF81" w14:textId="77777777" w:rsidR="00BA658A" w:rsidRDefault="008F0BCC" w:rsidP="008F0BC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 xml:space="preserve">Εθνικός ορισμός </w:t>
            </w:r>
          </w:p>
          <w:p w14:paraId="07F7C701" w14:textId="369F6C58" w:rsidR="008F0BCC" w:rsidRPr="00C3791D" w:rsidRDefault="00BA658A" w:rsidP="00C3791D">
            <w:pPr>
              <w:spacing w:before="60" w:after="60" w:line="240" w:lineRule="auto"/>
              <w:cnfStyle w:val="000000000000" w:firstRow="0" w:lastRow="0" w:firstColumn="0" w:lastColumn="0" w:oddVBand="0" w:evenVBand="0" w:oddHBand="0" w:evenHBand="0" w:firstRowFirstColumn="0" w:firstRowLastColumn="0" w:lastRowFirstColumn="0" w:lastRowLastColumn="0"/>
              <w:rPr>
                <w:bCs/>
                <w:color w:val="000000"/>
                <w:sz w:val="20"/>
                <w:szCs w:val="20"/>
              </w:rPr>
            </w:pPr>
            <w:r w:rsidRPr="00BA658A">
              <w:rPr>
                <w:bCs/>
                <w:color w:val="000000"/>
                <w:sz w:val="20"/>
                <w:szCs w:val="20"/>
              </w:rPr>
              <w:t>Όσοι</w:t>
            </w:r>
            <w:r w:rsidRPr="00C3791D">
              <w:rPr>
                <w:bCs/>
                <w:color w:val="000000"/>
                <w:sz w:val="20"/>
                <w:szCs w:val="20"/>
              </w:rPr>
              <w:t xml:space="preserve"> είναι εγγεγραμμένοι ως </w:t>
            </w:r>
            <w:r w:rsidRPr="00BA658A">
              <w:rPr>
                <w:bCs/>
                <w:color w:val="000000"/>
                <w:sz w:val="20"/>
                <w:szCs w:val="20"/>
              </w:rPr>
              <w:t>αναζητούντες</w:t>
            </w:r>
            <w:r w:rsidRPr="00C3791D">
              <w:rPr>
                <w:bCs/>
                <w:color w:val="000000"/>
                <w:sz w:val="20"/>
                <w:szCs w:val="20"/>
              </w:rPr>
              <w:t xml:space="preserve"> εργασία στο Ψηφιακό Μητρώο της Δ.ΥΠ.Α σύμφωνα με τα όσα ορίζονται σ</w:t>
            </w:r>
            <w:r w:rsidR="00D51EDF" w:rsidRPr="00C3791D">
              <w:rPr>
                <w:bCs/>
                <w:color w:val="000000"/>
                <w:sz w:val="20"/>
                <w:szCs w:val="20"/>
              </w:rPr>
              <w:t>το Ν.4921/2022</w:t>
            </w:r>
            <w:r w:rsidRPr="00C3791D">
              <w:rPr>
                <w:bCs/>
                <w:color w:val="000000"/>
                <w:sz w:val="20"/>
                <w:szCs w:val="20"/>
              </w:rPr>
              <w:t>.</w:t>
            </w:r>
          </w:p>
          <w:p w14:paraId="3F1495F0" w14:textId="77777777" w:rsidR="008F0BCC" w:rsidRDefault="008F0BCC" w:rsidP="008F0BCC">
            <w:pPr>
              <w:pStyle w:val="ab"/>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p>
          <w:p w14:paraId="13C90155" w14:textId="58BD5AC9" w:rsidR="008F0BCC" w:rsidRPr="0071010D" w:rsidRDefault="0094173B" w:rsidP="008F0BCC">
            <w:pPr>
              <w:pStyle w:val="ab"/>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u w:val="single"/>
              </w:rPr>
            </w:pPr>
            <w:r>
              <w:rPr>
                <w:color w:val="000000"/>
                <w:sz w:val="20"/>
                <w:szCs w:val="20"/>
                <w:u w:val="single"/>
              </w:rPr>
              <w:t>Δεν θεωρούνται αναζητούντες εργασία</w:t>
            </w:r>
            <w:r w:rsidR="008F0BCC" w:rsidRPr="0071010D">
              <w:rPr>
                <w:color w:val="000000"/>
                <w:sz w:val="20"/>
                <w:szCs w:val="20"/>
                <w:u w:val="single"/>
              </w:rPr>
              <w:t xml:space="preserve"> </w:t>
            </w:r>
            <w:r w:rsidR="008F0BCC" w:rsidRPr="00C3791D">
              <w:rPr>
                <w:color w:val="000000"/>
                <w:sz w:val="20"/>
                <w:szCs w:val="20"/>
                <w:u w:val="single"/>
              </w:rPr>
              <w:t>:</w:t>
            </w:r>
            <w:r w:rsidR="008F0BCC" w:rsidRPr="0071010D">
              <w:rPr>
                <w:color w:val="000000"/>
                <w:sz w:val="20"/>
                <w:szCs w:val="20"/>
                <w:u w:val="single"/>
              </w:rPr>
              <w:t xml:space="preserve"> </w:t>
            </w:r>
          </w:p>
          <w:p w14:paraId="2144E5C9" w14:textId="1A4E9D28" w:rsidR="008F0BCC" w:rsidRDefault="008F0BCC" w:rsidP="008F0BCC">
            <w:pPr>
              <w:pStyle w:val="ab"/>
              <w:numPr>
                <w:ilvl w:val="0"/>
                <w:numId w:val="2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Σύμφωνα με τη</w:t>
            </w:r>
            <w:r w:rsidRPr="0053570D">
              <w:rPr>
                <w:color w:val="000000"/>
                <w:sz w:val="20"/>
                <w:szCs w:val="20"/>
              </w:rPr>
              <w:t xml:space="preserve"> σχετική εγκύκλιο με </w:t>
            </w:r>
            <w:proofErr w:type="spellStart"/>
            <w:r w:rsidRPr="0053570D">
              <w:rPr>
                <w:color w:val="000000"/>
                <w:sz w:val="20"/>
                <w:szCs w:val="20"/>
              </w:rPr>
              <w:t>αρ</w:t>
            </w:r>
            <w:proofErr w:type="spellEnd"/>
            <w:r w:rsidRPr="0053570D">
              <w:rPr>
                <w:color w:val="000000"/>
                <w:sz w:val="20"/>
                <w:szCs w:val="20"/>
              </w:rPr>
              <w:t xml:space="preserve">. </w:t>
            </w:r>
            <w:proofErr w:type="spellStart"/>
            <w:r w:rsidRPr="0053570D">
              <w:rPr>
                <w:color w:val="000000"/>
                <w:sz w:val="20"/>
                <w:szCs w:val="20"/>
              </w:rPr>
              <w:t>πρωτ</w:t>
            </w:r>
            <w:proofErr w:type="spellEnd"/>
            <w:r w:rsidRPr="0053570D">
              <w:rPr>
                <w:color w:val="000000"/>
                <w:sz w:val="20"/>
                <w:szCs w:val="20"/>
              </w:rPr>
              <w:t>. Β121340/06.08.2004</w:t>
            </w:r>
            <w:r>
              <w:rPr>
                <w:color w:val="000000"/>
                <w:sz w:val="20"/>
                <w:szCs w:val="20"/>
              </w:rPr>
              <w:t xml:space="preserve"> του ΟΑΕΔ</w:t>
            </w:r>
            <w:r w:rsidRPr="0053570D">
              <w:rPr>
                <w:color w:val="000000"/>
                <w:sz w:val="20"/>
                <w:szCs w:val="20"/>
              </w:rPr>
              <w:t xml:space="preserve">, οι φοιτητές και σπουδαστές δεν θεωρούνται άνεργοι και δεν μπορούν να εγγραφούν στα μητρώα ανέργων του ΟΑΕΔ, δεδομένου ότι έχουν πρωταρχικά προσανατολιστεί στις σπουδές τους και όχι στην ένταξή τους στην αγορά εργασίας. </w:t>
            </w:r>
            <w:r w:rsidRPr="00AA7877">
              <w:rPr>
                <w:color w:val="000000"/>
                <w:sz w:val="20"/>
                <w:szCs w:val="20"/>
              </w:rPr>
              <w:t>Δικαιούνται να κατέχουν δελτίο ανεργίας, μόνον όσοι από τους φοιτητές ή σπουδαστές έχουν δώσει προβάδισμα στην ένταξή τους στην αγορά εργασίας έναντι των σπουδών τους και αυτό είναι προγενέστερο της κατάστασής τους ως «ατόμων χωρίς εργασία».</w:t>
            </w:r>
            <w:r w:rsidRPr="00AA7877">
              <w:rPr>
                <w:rFonts w:ascii="Bookman Old Style" w:hAnsi="Bookman Old Style"/>
                <w:bCs/>
              </w:rPr>
              <w:t xml:space="preserve"> </w:t>
            </w:r>
            <w:r w:rsidRPr="00AA7877">
              <w:rPr>
                <w:color w:val="000000"/>
                <w:sz w:val="20"/>
                <w:szCs w:val="20"/>
              </w:rPr>
              <w:t>{Ευρωπαϊκός Κανονισμό 1897/2000 (παρ.2, παράρτ.1)}.</w:t>
            </w:r>
            <w:r w:rsidRPr="00AA7877" w:rsidDel="0053570D">
              <w:rPr>
                <w:color w:val="000000"/>
                <w:sz w:val="20"/>
                <w:szCs w:val="20"/>
              </w:rPr>
              <w:t xml:space="preserve"> </w:t>
            </w:r>
            <w:r w:rsidRPr="00AA7877">
              <w:rPr>
                <w:color w:val="000000"/>
                <w:sz w:val="20"/>
                <w:szCs w:val="20"/>
              </w:rPr>
              <w:t>Βασικό στοιχείο για την προτεραιότητα που δίνει ο σπουδαστής/ φοιτητής στην εύρεση εργασίας δεν είναι ο αριθμός ενσήμων που πραγματοποίησε κατά την διάρκεια των σπουδών του αλλά η διαθεσιμότητα του για εργασία. Δηλαδή, θα πρέπει πριν ή κατά την διάρκεια των σπουδών τους αποδεδειγμένα να  εργάζονταν και στην συνέχεια να περιήλθαν σε κατάσταση ανεργίας, αλλά και να είναι «διαθέσιμοι για απασχόληση» και ταυτόχρονα να αναζητούν «ενεργά απασχόληση</w:t>
            </w:r>
            <w:r>
              <w:rPr>
                <w:color w:val="000000"/>
                <w:sz w:val="20"/>
                <w:szCs w:val="20"/>
              </w:rPr>
              <w:t>.(εγκύκλιος ΟΑΕΔ 47275/27.06.2017).</w:t>
            </w:r>
          </w:p>
          <w:p w14:paraId="5A440F76" w14:textId="77777777" w:rsidR="00D51EDF" w:rsidRPr="0071010D" w:rsidRDefault="00D51EDF" w:rsidP="00D51EDF">
            <w:pPr>
              <w:pStyle w:val="ab"/>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p w14:paraId="1C623509" w14:textId="6C3B82EA" w:rsidR="00D51EDF" w:rsidRPr="00B41759" w:rsidRDefault="00BA658A" w:rsidP="00C3791D">
            <w:pPr>
              <w:pStyle w:val="ab"/>
              <w:numPr>
                <w:ilvl w:val="0"/>
                <w:numId w:val="22"/>
              </w:num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Σύμφωνα με το άρθρο 16 του Ν.4921/2022, ό</w:t>
            </w:r>
            <w:r w:rsidR="00BC6EF9" w:rsidRPr="0094173B">
              <w:rPr>
                <w:color w:val="000000"/>
                <w:sz w:val="20"/>
                <w:szCs w:val="20"/>
              </w:rPr>
              <w:t>ποιοι υπάγονται στην παρ. 2 του άρθρου 3 του ν. 1545/1985, ήτοι όποιοι απασχολούνται ή ασκούν οποιοδήποτε ελευθέριο ή άλλο επάγγελμα ή είναι επιχειρηματίες ή η κύρια</w:t>
            </w:r>
            <w:r w:rsidR="00BC6EF9" w:rsidRPr="00D51EDF">
              <w:rPr>
                <w:color w:val="000000"/>
                <w:sz w:val="20"/>
                <w:szCs w:val="20"/>
              </w:rPr>
              <w:t xml:space="preserve"> απασχόλησή τους είναι οι γεωργικές, δασικές ή κτηνοτροφικές εργασίες, εκτός από τους υπαγομένους στην ασφάλιση του τέως Ιδρύματος Κοινωνικών Ασφαλίσεων -Ενιαίου Ταμείου Ασφάλισης Μισθωτών (Ι.</w:t>
            </w:r>
            <w:r w:rsidR="00BC6EF9" w:rsidRPr="0094173B">
              <w:rPr>
                <w:color w:val="000000"/>
                <w:sz w:val="20"/>
                <w:szCs w:val="20"/>
              </w:rPr>
              <w:t>Κ.Α.-Ε.Τ.Α.Μ.), οι σύζυγοι ή τα παιδιά που απασχολούνται σε επιχείρηση ή εκμετάλλευση του ή της συζύγου, του πατέρα ή της μητέρας, οι μαθητευόμενοι των επαγγελματικών σχολών, οι πρακτικά ασκούμενοι χωρίς σχέση εξαρτημένης εργασίας, όποιοι συνταξιοδοτούνται από το Δημόσιο ή</w:t>
            </w:r>
            <w:r w:rsidR="0094173B" w:rsidRPr="0094173B">
              <w:rPr>
                <w:color w:val="000000"/>
                <w:sz w:val="20"/>
                <w:szCs w:val="20"/>
              </w:rPr>
              <w:t xml:space="preserve"> </w:t>
            </w:r>
            <w:r w:rsidR="00BC6EF9" w:rsidRPr="0094173B">
              <w:rPr>
                <w:color w:val="000000"/>
                <w:sz w:val="20"/>
                <w:szCs w:val="20"/>
              </w:rPr>
              <w:t>από οποιοδήποτε συνταξιοδοτικό οργ</w:t>
            </w:r>
            <w:r w:rsidR="00BC6EF9" w:rsidRPr="00D51EDF">
              <w:rPr>
                <w:color w:val="000000"/>
                <w:sz w:val="20"/>
                <w:szCs w:val="20"/>
              </w:rPr>
              <w:t>ανισμό κύριας</w:t>
            </w:r>
            <w:r w:rsidR="00BC6EF9" w:rsidRPr="0094173B">
              <w:rPr>
                <w:color w:val="000000"/>
                <w:sz w:val="20"/>
                <w:szCs w:val="20"/>
              </w:rPr>
              <w:t xml:space="preserve"> ή επικουρικής ασφάλισης, με εξαίρεση όσους λαμβάνουν</w:t>
            </w:r>
            <w:r w:rsidR="0094173B" w:rsidRPr="0094173B">
              <w:rPr>
                <w:color w:val="000000"/>
                <w:sz w:val="20"/>
                <w:szCs w:val="20"/>
              </w:rPr>
              <w:t xml:space="preserve"> </w:t>
            </w:r>
            <w:r w:rsidR="00D51EDF">
              <w:rPr>
                <w:color w:val="000000"/>
                <w:sz w:val="20"/>
                <w:szCs w:val="20"/>
              </w:rPr>
              <w:t>σ</w:t>
            </w:r>
            <w:r w:rsidR="00D51EDF" w:rsidRPr="0094173B">
              <w:rPr>
                <w:color w:val="000000"/>
                <w:sz w:val="20"/>
                <w:szCs w:val="20"/>
              </w:rPr>
              <w:t xml:space="preserve">ύνταξη λόγω θανάτου, όποιοι υπηρετούν στις ένοπλες δυνάμεις, και όποιοι εκτίουν ποινή στερητική της </w:t>
            </w:r>
            <w:r w:rsidR="00D51EDF" w:rsidRPr="00D51EDF">
              <w:rPr>
                <w:color w:val="000000"/>
                <w:sz w:val="20"/>
                <w:szCs w:val="20"/>
              </w:rPr>
              <w:t xml:space="preserve">ελευθερίας ή υποβάλλονται σε μέτρα ασφαλείας ή </w:t>
            </w:r>
            <w:r w:rsidR="00D51EDF" w:rsidRPr="00B41759">
              <w:rPr>
                <w:color w:val="000000"/>
                <w:sz w:val="20"/>
                <w:szCs w:val="20"/>
              </w:rPr>
              <w:t xml:space="preserve">σε ποινικό σωφρονισμό με αναμορφωτικά ή θεραπευτικά μέτρα, μέσα σε σωφρονιστικά ή αναμορφωτικά ή </w:t>
            </w:r>
            <w:r w:rsidR="002F5543" w:rsidRPr="00B41759">
              <w:rPr>
                <w:color w:val="000000"/>
                <w:sz w:val="20"/>
                <w:szCs w:val="20"/>
              </w:rPr>
              <w:t>θεραπευτικά</w:t>
            </w:r>
            <w:r w:rsidR="00D51EDF" w:rsidRPr="00B41759">
              <w:rPr>
                <w:color w:val="000000"/>
                <w:sz w:val="20"/>
                <w:szCs w:val="20"/>
              </w:rPr>
              <w:t xml:space="preserve"> καταστήματα, καθώς και οι απασχολούμενοι στα προγράμματα προεργασίας και απόκτησης εργασιακής</w:t>
            </w:r>
          </w:p>
          <w:p w14:paraId="7E9962CC" w14:textId="50A3683E" w:rsidR="00D51EDF" w:rsidRDefault="00D51EDF" w:rsidP="00C3791D">
            <w:pPr>
              <w:pStyle w:val="ab"/>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94173B">
              <w:rPr>
                <w:color w:val="000000"/>
                <w:sz w:val="20"/>
                <w:szCs w:val="20"/>
              </w:rPr>
              <w:t>εμπειρίας της παρ. 7 του άρθρου 51 του ν. 3693/2008</w:t>
            </w:r>
            <w:r>
              <w:rPr>
                <w:color w:val="000000"/>
                <w:sz w:val="20"/>
                <w:szCs w:val="20"/>
              </w:rPr>
              <w:t xml:space="preserve"> </w:t>
            </w:r>
            <w:r w:rsidRPr="0094173B">
              <w:rPr>
                <w:color w:val="000000"/>
                <w:sz w:val="20"/>
                <w:szCs w:val="20"/>
              </w:rPr>
              <w:t>(Α΄ 174) περί του</w:t>
            </w:r>
            <w:r>
              <w:rPr>
                <w:color w:val="000000"/>
                <w:sz w:val="20"/>
                <w:szCs w:val="20"/>
              </w:rPr>
              <w:t xml:space="preserve">             </w:t>
            </w:r>
            <w:r w:rsidRPr="0094173B">
              <w:rPr>
                <w:color w:val="000000"/>
                <w:sz w:val="20"/>
                <w:szCs w:val="20"/>
              </w:rPr>
              <w:t xml:space="preserve"> </w:t>
            </w:r>
            <w:r>
              <w:rPr>
                <w:color w:val="000000"/>
                <w:sz w:val="20"/>
                <w:szCs w:val="20"/>
              </w:rPr>
              <w:t xml:space="preserve">           </w:t>
            </w:r>
            <w:r w:rsidRPr="0094173B">
              <w:rPr>
                <w:color w:val="000000"/>
                <w:sz w:val="20"/>
                <w:szCs w:val="20"/>
              </w:rPr>
              <w:t>προγράμματος «ΠΡΟΕΡΓΑΣΙΑ» και του</w:t>
            </w:r>
            <w:r>
              <w:rPr>
                <w:color w:val="000000"/>
                <w:sz w:val="20"/>
                <w:szCs w:val="20"/>
              </w:rPr>
              <w:t xml:space="preserve"> </w:t>
            </w:r>
            <w:r w:rsidRPr="0094173B">
              <w:rPr>
                <w:color w:val="000000"/>
                <w:sz w:val="20"/>
                <w:szCs w:val="20"/>
              </w:rPr>
              <w:t>άρθρου 83 του ν. 4368/2016 (Α΄ 21), περί προγραμμάτων απόκτησης εργασιακής εμπειρίας σε συνεργασία με</w:t>
            </w:r>
            <w:r>
              <w:rPr>
                <w:color w:val="000000"/>
                <w:sz w:val="20"/>
                <w:szCs w:val="20"/>
              </w:rPr>
              <w:t xml:space="preserve"> </w:t>
            </w:r>
            <w:r w:rsidRPr="0094173B">
              <w:rPr>
                <w:color w:val="000000"/>
                <w:sz w:val="20"/>
                <w:szCs w:val="20"/>
              </w:rPr>
              <w:t>εργοδότες του ιδιωτικού τομέα και Κοινωνικές Συνεταιριστικές Επιχειρήσεις</w:t>
            </w:r>
          </w:p>
          <w:p w14:paraId="201C42B1" w14:textId="77777777" w:rsidR="00D51EDF" w:rsidRPr="00AA7877" w:rsidRDefault="00D51EDF" w:rsidP="00C3791D">
            <w:pPr>
              <w:pStyle w:val="ab"/>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p>
          <w:p w14:paraId="0A47367B" w14:textId="42DBF45A" w:rsidR="008F0BCC" w:rsidRPr="00747F7D" w:rsidRDefault="008F0BCC" w:rsidP="00C3791D">
            <w:pPr>
              <w:pStyle w:val="ab"/>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AA7877">
              <w:rPr>
                <w:b/>
                <w:bCs/>
                <w:color w:val="000000"/>
                <w:sz w:val="20"/>
                <w:szCs w:val="20"/>
              </w:rPr>
              <w:lastRenderedPageBreak/>
              <w:t>Με βάση τα ανωτέρω</w:t>
            </w:r>
            <w:r>
              <w:rPr>
                <w:b/>
                <w:bCs/>
                <w:color w:val="000000"/>
                <w:sz w:val="20"/>
                <w:szCs w:val="20"/>
              </w:rPr>
              <w:t>,</w:t>
            </w:r>
            <w:r w:rsidRPr="00AA7877">
              <w:rPr>
                <w:b/>
                <w:bCs/>
                <w:color w:val="000000"/>
                <w:sz w:val="20"/>
                <w:szCs w:val="20"/>
              </w:rPr>
              <w:t xml:space="preserve"> στο δείκτη EECO</w:t>
            </w:r>
            <w:r w:rsidR="00BA658A">
              <w:rPr>
                <w:b/>
                <w:bCs/>
                <w:color w:val="000000"/>
                <w:sz w:val="20"/>
                <w:szCs w:val="20"/>
              </w:rPr>
              <w:t>0</w:t>
            </w:r>
            <w:r w:rsidR="002F5543">
              <w:rPr>
                <w:b/>
                <w:bCs/>
                <w:color w:val="000000"/>
                <w:sz w:val="20"/>
                <w:szCs w:val="20"/>
              </w:rPr>
              <w:t>2</w:t>
            </w:r>
            <w:r w:rsidRPr="00AA7877">
              <w:rPr>
                <w:b/>
                <w:bCs/>
                <w:color w:val="000000"/>
                <w:sz w:val="20"/>
                <w:szCs w:val="20"/>
              </w:rPr>
              <w:t xml:space="preserve"> θα μετρούνται όσοι είναι εγγεγραμμένοι ως άνεργοι </w:t>
            </w:r>
            <w:r w:rsidR="00D51EDF">
              <w:rPr>
                <w:b/>
                <w:bCs/>
                <w:color w:val="000000"/>
                <w:sz w:val="20"/>
                <w:szCs w:val="20"/>
              </w:rPr>
              <w:t>στην Δ.ΥΠ.Α</w:t>
            </w:r>
            <w:r w:rsidRPr="00AA7877">
              <w:rPr>
                <w:b/>
                <w:bCs/>
                <w:color w:val="000000"/>
                <w:sz w:val="20"/>
                <w:szCs w:val="20"/>
              </w:rPr>
              <w:t xml:space="preserve"> σύμφωνα με την ισχύουσα εθνική νομοθεσία.</w:t>
            </w:r>
            <w:r>
              <w:rPr>
                <w:b/>
                <w:bCs/>
                <w:color w:val="000000"/>
                <w:sz w:val="20"/>
                <w:szCs w:val="20"/>
              </w:rPr>
              <w:t xml:space="preserve"> Σε περιπτώσεις πράξεων που απευθύνονται σε ανέργους ναυτικούς, θα αξιοποιηθεί το μητρώο ναυτικών του ΓΕΝΕ.</w:t>
            </w:r>
          </w:p>
        </w:tc>
      </w:tr>
      <w:tr w:rsidR="00D14A94" w:rsidRPr="00B86F04" w14:paraId="0EF5CBB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5635D7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05F0DA" w14:textId="7C763725" w:rsidR="00D14A94" w:rsidRPr="00747F7D"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D14A94" w:rsidRPr="00B86F04" w14:paraId="2026BA3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695E4C2"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F75AAD0" w14:textId="08FDD6F7"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w:t>
            </w:r>
            <w:r w:rsidR="006A75B7" w:rsidRPr="006A75B7">
              <w:rPr>
                <w:sz w:val="20"/>
                <w:szCs w:val="20"/>
              </w:rPr>
              <w:t xml:space="preserve"> </w:t>
            </w:r>
            <w:r w:rsidRPr="00B86F04">
              <w:rPr>
                <w:sz w:val="20"/>
                <w:szCs w:val="20"/>
              </w:rPr>
              <w:t>(τέλος του 2029). Δεν απαιτείται σύνδεση όλων των δεικτών με τιμή στόχου</w:t>
            </w:r>
          </w:p>
        </w:tc>
      </w:tr>
      <w:tr w:rsidR="00D14A94" w:rsidRPr="00B86F04" w14:paraId="2C2574ED"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8C2A2D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DEE5AFD" w14:textId="206577CB" w:rsidR="00D14A94" w:rsidRPr="00747F7D"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8F0BCC" w:rsidRPr="00B86F04" w14:paraId="5FDF161E"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40379D8" w14:textId="77777777" w:rsidR="008F0BCC" w:rsidRPr="00B86F04" w:rsidRDefault="008F0BCC" w:rsidP="008F0BCC">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1807A00F" w14:textId="77777777" w:rsidR="008F0BCC" w:rsidRDefault="008F0BCC" w:rsidP="008F0B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Ανά φύλο (άνδρες, γυναίκες,) και ανά κατηγορία περιφέρειας</w:t>
            </w:r>
            <w:r w:rsidRPr="00965CF4">
              <w:rPr>
                <w:sz w:val="20"/>
                <w:szCs w:val="20"/>
              </w:rPr>
              <w:t xml:space="preserve">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sz w:val="20"/>
                <w:szCs w:val="20"/>
              </w:rPr>
              <w:t xml:space="preserve">. </w:t>
            </w:r>
          </w:p>
          <w:p w14:paraId="046633D5" w14:textId="77941CD0" w:rsidR="008F0BCC" w:rsidRPr="00B86F04" w:rsidRDefault="008F0BCC" w:rsidP="008F0BCC">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Το σύνολο υπολογίζεται αυτόματα.</w:t>
            </w:r>
          </w:p>
        </w:tc>
      </w:tr>
      <w:tr w:rsidR="00D14A94" w:rsidRPr="00B86F04" w14:paraId="4E03464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C606F64"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6A9E17C8" w14:textId="03174893"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Για την αναφορά  του τρόπου με τον οποίο το </w:t>
            </w:r>
            <w:r w:rsidR="0089253E">
              <w:rPr>
                <w:sz w:val="20"/>
                <w:szCs w:val="20"/>
              </w:rPr>
              <w:t>ΤΔΜ</w:t>
            </w:r>
            <w:r w:rsidRPr="00B86F04">
              <w:rPr>
                <w:sz w:val="20"/>
                <w:szCs w:val="20"/>
              </w:rPr>
              <w:t xml:space="preserve"> συμβάλλει στο στόχο που ορίζεται στη συνθήκη για την ΕΕ (αρθρ.162)</w:t>
            </w:r>
            <w:r w:rsidR="0089253E">
              <w:rPr>
                <w:sz w:val="20"/>
                <w:szCs w:val="20"/>
              </w:rPr>
              <w:t xml:space="preserve"> </w:t>
            </w:r>
            <w:r w:rsidRPr="00B86F04">
              <w:rPr>
                <w:sz w:val="20"/>
                <w:szCs w:val="20"/>
              </w:rPr>
              <w:t>και για την εφαρμογή της αρχής 4 ‘Ενεργός στήριξη της Απασχόλησης’ του Ευρωπαϊκού Πυλώνα Κοινωνικών Δικαιωμάτων.</w:t>
            </w:r>
          </w:p>
        </w:tc>
      </w:tr>
      <w:tr w:rsidR="006A75B7" w:rsidRPr="00B86F04" w14:paraId="0F210A33"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ACA800"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71BD5D1E"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08AA2FAE" w14:textId="5B2909ED" w:rsidR="006A75B7" w:rsidRDefault="006A75B7" w:rsidP="006A75B7">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Ο δείκτης αναφέρεται στο εργασιακό καθεστώς των συμμετεχόντων όταν ξεκινούν την παρέμβαση του ΤΔΜ, δηλ. όταν εισέρχονται στην παρέμβαση με την ιδιότητα του ανέργου. </w:t>
            </w:r>
          </w:p>
          <w:p w14:paraId="7CB6DC32" w14:textId="0EA58840" w:rsidR="008C5485" w:rsidRPr="008C5485" w:rsidRDefault="008C5485" w:rsidP="008C548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8C5485">
              <w:rPr>
                <w:sz w:val="20"/>
                <w:szCs w:val="20"/>
              </w:rPr>
              <w:t xml:space="preserve">Τα  δεδομένα για το δείκτη συλλέγονται από διοικητικές πηγές , εφόσον διατίθενται, με ενέργειες της </w:t>
            </w:r>
            <w:r w:rsidR="00BD5E35">
              <w:rPr>
                <w:sz w:val="20"/>
                <w:szCs w:val="20"/>
              </w:rPr>
              <w:t>ΕΥΘΥΠΣ</w:t>
            </w:r>
            <w:r w:rsidRPr="008C5485">
              <w:rPr>
                <w:sz w:val="20"/>
                <w:szCs w:val="20"/>
              </w:rPr>
              <w:t xml:space="preserve">  (Web </w:t>
            </w:r>
            <w:proofErr w:type="spellStart"/>
            <w:r w:rsidRPr="008C5485">
              <w:rPr>
                <w:sz w:val="20"/>
                <w:szCs w:val="20"/>
              </w:rPr>
              <w:t>Service</w:t>
            </w:r>
            <w:proofErr w:type="spellEnd"/>
            <w:r w:rsidRPr="008C5485">
              <w:rPr>
                <w:sz w:val="20"/>
                <w:szCs w:val="20"/>
              </w:rPr>
              <w:t xml:space="preserve"> που παρέχει </w:t>
            </w:r>
            <w:r w:rsidR="00BA658A">
              <w:rPr>
                <w:sz w:val="20"/>
                <w:szCs w:val="20"/>
              </w:rPr>
              <w:t>η Δ.ΥΠ.Α</w:t>
            </w:r>
            <w:r w:rsidRPr="008C5485">
              <w:rPr>
                <w:sz w:val="20"/>
                <w:szCs w:val="20"/>
              </w:rPr>
              <w:t xml:space="preserve"> μέσω της ΓΓΠΣΔΔ).. Ανά  δελτίο εισόδου με βάση ΑΦΜ συμμετέχοντα και για την ημερομηνία εισόδου  θα συλλέγεται με </w:t>
            </w:r>
            <w:proofErr w:type="spellStart"/>
            <w:r w:rsidRPr="008C5485">
              <w:rPr>
                <w:sz w:val="20"/>
                <w:szCs w:val="20"/>
              </w:rPr>
              <w:t>ws</w:t>
            </w:r>
            <w:proofErr w:type="spellEnd"/>
            <w:r w:rsidRPr="008C5485">
              <w:rPr>
                <w:sz w:val="20"/>
                <w:szCs w:val="20"/>
              </w:rPr>
              <w:t xml:space="preserve"> από </w:t>
            </w:r>
            <w:r w:rsidR="00BA658A">
              <w:rPr>
                <w:sz w:val="20"/>
                <w:szCs w:val="20"/>
              </w:rPr>
              <w:t>την Δ.ΥΠ.Α</w:t>
            </w:r>
            <w:r w:rsidRPr="008C5485">
              <w:rPr>
                <w:sz w:val="20"/>
                <w:szCs w:val="20"/>
              </w:rPr>
              <w:t xml:space="preserve">  η πληροφορία ΑΝΕΡΓΟΣ ΝΑΙ/ΟΧΙ</w:t>
            </w:r>
          </w:p>
          <w:p w14:paraId="70B5F265" w14:textId="095FD215" w:rsidR="006A75B7" w:rsidRPr="00747F7D" w:rsidRDefault="008C5485" w:rsidP="008C5485">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8C5485">
              <w:rPr>
                <w:b/>
                <w:sz w:val="20"/>
                <w:szCs w:val="20"/>
              </w:rPr>
              <w:t>Σύμφωνα με το Παράρτημα Ι</w:t>
            </w:r>
            <w:r>
              <w:rPr>
                <w:b/>
                <w:sz w:val="20"/>
                <w:szCs w:val="20"/>
              </w:rPr>
              <w:t>ΙΙ</w:t>
            </w:r>
            <w:r w:rsidRPr="008C5485">
              <w:rPr>
                <w:b/>
                <w:sz w:val="20"/>
                <w:szCs w:val="20"/>
              </w:rPr>
              <w:t xml:space="preserve"> του Καν. </w:t>
            </w:r>
            <w:r>
              <w:rPr>
                <w:b/>
                <w:sz w:val="20"/>
                <w:szCs w:val="20"/>
              </w:rPr>
              <w:t>ΤΔΜ</w:t>
            </w:r>
            <w:r w:rsidRPr="008C5485">
              <w:rPr>
                <w:b/>
                <w:sz w:val="20"/>
                <w:szCs w:val="20"/>
              </w:rPr>
              <w:t xml:space="preserve">, κατά περίπτωση, μπορούν να αναφέρονται κοινοί δείκτες εκροών με βάση την ομάδα-στόχο της πράξης. Δηλ. σε πράξεις που η ομάδα στόχος είναι αποκλειστικά άνεργοι (κριτήρια </w:t>
            </w:r>
            <w:proofErr w:type="spellStart"/>
            <w:r w:rsidRPr="008C5485">
              <w:rPr>
                <w:b/>
                <w:sz w:val="20"/>
                <w:szCs w:val="20"/>
              </w:rPr>
              <w:t>επιλεξιμότητας</w:t>
            </w:r>
            <w:proofErr w:type="spellEnd"/>
            <w:r w:rsidRPr="008C5485">
              <w:rPr>
                <w:b/>
                <w:sz w:val="20"/>
                <w:szCs w:val="20"/>
              </w:rPr>
              <w:t xml:space="preserve"> συμμετεχόντων), ο δείκτης ΕΕ</w:t>
            </w:r>
            <w:r w:rsidRPr="008C5485">
              <w:rPr>
                <w:b/>
                <w:sz w:val="20"/>
                <w:szCs w:val="20"/>
                <w:lang w:val="en-US"/>
              </w:rPr>
              <w:t>CO</w:t>
            </w:r>
            <w:r w:rsidRPr="008C5485">
              <w:rPr>
                <w:b/>
                <w:sz w:val="20"/>
                <w:szCs w:val="20"/>
              </w:rPr>
              <w:t>0</w:t>
            </w:r>
            <w:r w:rsidR="002F5543">
              <w:rPr>
                <w:b/>
                <w:sz w:val="20"/>
                <w:szCs w:val="20"/>
              </w:rPr>
              <w:t>2</w:t>
            </w:r>
            <w:r w:rsidRPr="008C5485">
              <w:rPr>
                <w:b/>
                <w:sz w:val="20"/>
                <w:szCs w:val="20"/>
              </w:rPr>
              <w:t xml:space="preserve"> λαμβάνει τιμή με βάση τον αριθμό των συμμετεχόντων ανέργων χωρίς την απαίτηση συλλογής </w:t>
            </w:r>
            <w:r w:rsidRPr="008C5485">
              <w:rPr>
                <w:b/>
                <w:sz w:val="20"/>
                <w:szCs w:val="20"/>
                <w:lang w:val="en-US"/>
              </w:rPr>
              <w:t>microdata</w:t>
            </w:r>
            <w:r w:rsidRPr="008C5485">
              <w:rPr>
                <w:b/>
                <w:sz w:val="20"/>
                <w:szCs w:val="20"/>
              </w:rPr>
              <w:t xml:space="preserve"> για τη μέτρησή του.</w:t>
            </w:r>
          </w:p>
        </w:tc>
      </w:tr>
      <w:tr w:rsidR="00D14A94" w:rsidRPr="00B86F04" w14:paraId="482F86A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1910399"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343B97C" w14:textId="7183635C"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Δύο φορές ετησίως, τέλος Ιανουαρίου και τέλος Ιουλίου, ξεκινώντας από 31.1.2022 και έως το 2030.</w:t>
            </w:r>
          </w:p>
        </w:tc>
      </w:tr>
      <w:tr w:rsidR="00D14A94" w:rsidRPr="00B86F04" w14:paraId="4832A63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24E0B13"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tcPr>
          <w:p w14:paraId="2E91BEA5" w14:textId="6963E1BC" w:rsidR="00F050CE"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Ο </w:t>
            </w:r>
            <w:r w:rsidR="0089253E" w:rsidRPr="00B86F04">
              <w:rPr>
                <w:rFonts w:cs="Calibri"/>
                <w:color w:val="000000"/>
                <w:sz w:val="20"/>
                <w:szCs w:val="20"/>
                <w:lang w:eastAsia="el-GR"/>
              </w:rPr>
              <w:t>EECO0</w:t>
            </w:r>
            <w:r w:rsidR="002F5543">
              <w:rPr>
                <w:rFonts w:cs="Calibri"/>
                <w:color w:val="000000"/>
                <w:sz w:val="20"/>
                <w:szCs w:val="20"/>
                <w:lang w:eastAsia="el-GR"/>
              </w:rPr>
              <w:t>2</w:t>
            </w:r>
            <w:r w:rsidR="0089253E" w:rsidRPr="00B86F04">
              <w:rPr>
                <w:rFonts w:cs="Calibri"/>
                <w:color w:val="000000"/>
                <w:sz w:val="20"/>
                <w:szCs w:val="20"/>
                <w:lang w:eastAsia="el-GR"/>
              </w:rPr>
              <w:t xml:space="preserve"> </w:t>
            </w:r>
            <w:r w:rsidRPr="00B86F04">
              <w:rPr>
                <w:rFonts w:cs="Calibri"/>
                <w:color w:val="000000"/>
                <w:sz w:val="20"/>
                <w:szCs w:val="20"/>
                <w:lang w:eastAsia="el-GR"/>
              </w:rPr>
              <w:t>είναι ένας από τους τρεις δείκτες που χρησιμοποιούνται για να υπολογιστεί ο συνολικός αριθμός συμμετεχόντων</w:t>
            </w:r>
            <w:r w:rsidR="00D0679A">
              <w:rPr>
                <w:rFonts w:cs="Calibri"/>
                <w:color w:val="000000"/>
                <w:sz w:val="20"/>
                <w:szCs w:val="20"/>
                <w:lang w:eastAsia="el-GR"/>
              </w:rPr>
              <w:t xml:space="preserve"> (ΕΕ</w:t>
            </w:r>
            <w:r w:rsidR="00D0679A">
              <w:rPr>
                <w:rFonts w:cs="Calibri"/>
                <w:color w:val="000000"/>
                <w:sz w:val="20"/>
                <w:szCs w:val="20"/>
                <w:lang w:val="en-US" w:eastAsia="el-GR"/>
              </w:rPr>
              <w:t>C</w:t>
            </w:r>
            <w:r w:rsidR="00E45258">
              <w:rPr>
                <w:rFonts w:cs="Calibri"/>
                <w:color w:val="000000"/>
                <w:sz w:val="20"/>
                <w:szCs w:val="20"/>
                <w:lang w:eastAsia="el-GR"/>
              </w:rPr>
              <w:t>Ο1</w:t>
            </w:r>
            <w:r w:rsidR="00D0679A">
              <w:rPr>
                <w:rFonts w:cs="Calibri"/>
                <w:color w:val="000000"/>
                <w:sz w:val="20"/>
                <w:szCs w:val="20"/>
                <w:lang w:eastAsia="el-GR"/>
              </w:rPr>
              <w:t>)</w:t>
            </w:r>
            <w:r w:rsidRPr="00B86F04">
              <w:rPr>
                <w:rFonts w:cs="Calibri"/>
                <w:color w:val="000000"/>
                <w:sz w:val="20"/>
                <w:szCs w:val="20"/>
                <w:lang w:eastAsia="el-GR"/>
              </w:rPr>
              <w:t xml:space="preserve">. Οι άλλοι δύο είναι οι </w:t>
            </w:r>
            <w:r w:rsidR="0089253E" w:rsidRPr="00B86F04">
              <w:rPr>
                <w:rFonts w:cs="Calibri"/>
                <w:color w:val="000000"/>
                <w:sz w:val="20"/>
                <w:szCs w:val="20"/>
                <w:lang w:eastAsia="el-GR"/>
              </w:rPr>
              <w:t>EECO0</w:t>
            </w:r>
            <w:r w:rsidR="00E45258">
              <w:rPr>
                <w:rFonts w:cs="Calibri"/>
                <w:color w:val="000000"/>
                <w:sz w:val="20"/>
                <w:szCs w:val="20"/>
                <w:lang w:eastAsia="el-GR"/>
              </w:rPr>
              <w:t>4</w:t>
            </w:r>
            <w:r w:rsidR="0089253E" w:rsidRPr="00B86F04">
              <w:rPr>
                <w:rFonts w:cs="Calibri"/>
                <w:color w:val="000000"/>
                <w:sz w:val="20"/>
                <w:szCs w:val="20"/>
                <w:lang w:eastAsia="el-GR"/>
              </w:rPr>
              <w:t xml:space="preserve"> </w:t>
            </w:r>
            <w:r w:rsidRPr="00B86F04">
              <w:rPr>
                <w:rFonts w:cs="Calibri"/>
                <w:color w:val="000000"/>
                <w:sz w:val="20"/>
                <w:szCs w:val="20"/>
                <w:lang w:eastAsia="el-GR"/>
              </w:rPr>
              <w:t xml:space="preserve">και </w:t>
            </w:r>
            <w:r w:rsidR="0089253E" w:rsidRPr="00B86F04">
              <w:rPr>
                <w:rFonts w:cs="Calibri"/>
                <w:color w:val="000000"/>
                <w:sz w:val="20"/>
                <w:szCs w:val="20"/>
                <w:lang w:eastAsia="el-GR"/>
              </w:rPr>
              <w:t>EECO0</w:t>
            </w:r>
            <w:r w:rsidR="00E45258">
              <w:rPr>
                <w:rFonts w:cs="Calibri"/>
                <w:color w:val="000000"/>
                <w:sz w:val="20"/>
                <w:szCs w:val="20"/>
                <w:lang w:eastAsia="el-GR"/>
              </w:rPr>
              <w:t>5</w:t>
            </w:r>
            <w:r w:rsidRPr="00B86F04">
              <w:rPr>
                <w:rFonts w:cs="Calibri"/>
                <w:color w:val="000000"/>
                <w:sz w:val="20"/>
                <w:szCs w:val="20"/>
                <w:lang w:eastAsia="el-GR"/>
              </w:rPr>
              <w:t>.</w:t>
            </w:r>
          </w:p>
          <w:p w14:paraId="670BBBDB" w14:textId="57E9F2E5" w:rsidR="00D14A94" w:rsidRPr="00B86F04" w:rsidRDefault="008C3957" w:rsidP="00E45258">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 xml:space="preserve">Ο </w:t>
            </w:r>
            <w:r w:rsidR="00F050CE" w:rsidRPr="00B86F04">
              <w:rPr>
                <w:rFonts w:cs="Calibri"/>
                <w:color w:val="000000"/>
                <w:sz w:val="20"/>
                <w:szCs w:val="20"/>
                <w:lang w:eastAsia="el-GR"/>
              </w:rPr>
              <w:t>EECO0</w:t>
            </w:r>
            <w:r w:rsidR="00E45258">
              <w:rPr>
                <w:rFonts w:cs="Calibri"/>
                <w:color w:val="000000"/>
                <w:sz w:val="20"/>
                <w:szCs w:val="20"/>
                <w:lang w:eastAsia="el-GR"/>
              </w:rPr>
              <w:t>2</w:t>
            </w:r>
            <w:r w:rsidR="00F050CE" w:rsidRPr="00B86F04">
              <w:rPr>
                <w:rFonts w:cs="Calibri"/>
                <w:color w:val="000000"/>
                <w:sz w:val="20"/>
                <w:szCs w:val="20"/>
                <w:lang w:eastAsia="el-GR"/>
              </w:rPr>
              <w:t>συνδέεται με τον υπολογισμό των τιμών των δεικτών EECR02, EECR03</w:t>
            </w:r>
            <w:r w:rsidR="008C5485">
              <w:rPr>
                <w:rFonts w:cs="Calibri"/>
                <w:color w:val="000000"/>
                <w:sz w:val="20"/>
                <w:szCs w:val="20"/>
                <w:lang w:eastAsia="el-GR"/>
              </w:rPr>
              <w:t xml:space="preserve"> και </w:t>
            </w:r>
            <w:r w:rsidR="00F050CE" w:rsidRPr="00B86F04">
              <w:rPr>
                <w:rFonts w:cs="Calibri"/>
                <w:color w:val="000000"/>
                <w:sz w:val="20"/>
                <w:szCs w:val="20"/>
                <w:lang w:eastAsia="el-GR"/>
              </w:rPr>
              <w:t>EECR04.</w:t>
            </w:r>
          </w:p>
        </w:tc>
      </w:tr>
      <w:tr w:rsidR="00D14A94" w:rsidRPr="00B86F04" w14:paraId="5AF56FA1"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A20384B" w14:textId="77777777" w:rsidR="00D14A94" w:rsidRPr="00B86F04" w:rsidRDefault="00D14A94" w:rsidP="00D14A9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11C6FB0" w14:textId="289F3357" w:rsidR="00D14A94" w:rsidRPr="00B86F04" w:rsidRDefault="00F050CE" w:rsidP="00F050C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 xml:space="preserve">Σε πράξεις που απευθύνονται κυρίως σε ανέργους, ο </w:t>
            </w:r>
            <w:r w:rsidR="0089253E" w:rsidRPr="00B86F04">
              <w:rPr>
                <w:rFonts w:cs="Calibri"/>
                <w:color w:val="000000"/>
                <w:sz w:val="20"/>
                <w:szCs w:val="20"/>
                <w:lang w:eastAsia="el-GR"/>
              </w:rPr>
              <w:t>ΕΕCO0</w:t>
            </w:r>
            <w:r w:rsidR="00E45258">
              <w:rPr>
                <w:rFonts w:cs="Calibri"/>
                <w:color w:val="000000"/>
                <w:sz w:val="20"/>
                <w:szCs w:val="20"/>
                <w:lang w:eastAsia="el-GR"/>
              </w:rPr>
              <w:t>2</w:t>
            </w:r>
            <w:r w:rsidR="0089253E" w:rsidRPr="00B86F04">
              <w:rPr>
                <w:rFonts w:cs="Calibri"/>
                <w:color w:val="000000"/>
                <w:sz w:val="20"/>
                <w:szCs w:val="20"/>
                <w:lang w:eastAsia="el-GR"/>
              </w:rPr>
              <w:t xml:space="preserve"> </w:t>
            </w:r>
            <w:r w:rsidRPr="00B86F04">
              <w:rPr>
                <w:rFonts w:cs="Calibri"/>
                <w:color w:val="000000"/>
                <w:sz w:val="20"/>
                <w:szCs w:val="20"/>
                <w:lang w:eastAsia="el-GR"/>
              </w:rPr>
              <w:t>θα ισούται ή θα είναι πολύ κοντά με την τιμή του Συνολικού Αριθμού Συμμετεχόντων (εκτός από τις πράξεις που υποστηρίζουν επίσης τον εκσυγχρονισμό των θεσμών της αγοράς εργασίας)</w:t>
            </w:r>
          </w:p>
        </w:tc>
      </w:tr>
    </w:tbl>
    <w:p w14:paraId="33896FB4" w14:textId="5B3F5F57" w:rsidR="00D3313E" w:rsidRPr="00B86F04" w:rsidRDefault="00D3313E" w:rsidP="005E63AB">
      <w:pPr>
        <w:pStyle w:val="2"/>
      </w:pPr>
      <w:bookmarkStart w:id="4" w:name="_Toc125464531"/>
      <w:r w:rsidRPr="00B86F04">
        <w:t>ΕΕCO0</w:t>
      </w:r>
      <w:r w:rsidR="00E45258">
        <w:t>3</w:t>
      </w:r>
      <w:r w:rsidRPr="00B86F04">
        <w:t>. μακροχρόνια άνεργοι</w:t>
      </w:r>
      <w:bookmarkEnd w:id="4"/>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14A94" w:rsidRPr="00B86F04" w14:paraId="0AE115E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45547ED9" w14:textId="77777777" w:rsidR="00D14A94" w:rsidRPr="00B86F04" w:rsidRDefault="00D14A94"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593318F" w14:textId="77777777" w:rsidR="00D14A94" w:rsidRPr="00B86F04" w:rsidRDefault="00D14A94"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D14A94" w:rsidRPr="00B86F04" w14:paraId="30C7269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812791D"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77BD35D5" w14:textId="32CAAECA" w:rsidR="00D14A94" w:rsidRPr="00747F7D" w:rsidRDefault="00D14A94"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E45258">
              <w:rPr>
                <w:rFonts w:cs="Calibri"/>
                <w:b/>
                <w:bCs/>
                <w:color w:val="000000"/>
                <w:sz w:val="20"/>
                <w:szCs w:val="20"/>
                <w:lang w:eastAsia="el-GR"/>
              </w:rPr>
              <w:t>3</w:t>
            </w:r>
          </w:p>
        </w:tc>
      </w:tr>
      <w:tr w:rsidR="00D14A94" w:rsidRPr="00B86F04" w14:paraId="0621DC2F"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3202C38" w14:textId="77777777" w:rsidR="00D14A94" w:rsidRPr="00B86F04" w:rsidRDefault="00D14A94"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644D577A" w14:textId="512E9920" w:rsidR="00D14A94" w:rsidRPr="008C5485" w:rsidRDefault="008C5485"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8C5485">
              <w:rPr>
                <w:rFonts w:cs="Calibri"/>
                <w:b/>
                <w:bCs/>
                <w:color w:val="000000"/>
                <w:sz w:val="20"/>
                <w:szCs w:val="20"/>
                <w:lang w:eastAsia="el-GR"/>
              </w:rPr>
              <w:t>μακροχρόνια άνεργοι</w:t>
            </w:r>
          </w:p>
        </w:tc>
      </w:tr>
      <w:tr w:rsidR="006A75B7" w:rsidRPr="00B86F04" w14:paraId="7AD2A958"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5C08AA06" w14:textId="77777777" w:rsidR="006A75B7" w:rsidRPr="00B86F04" w:rsidRDefault="006A75B7" w:rsidP="006A75B7">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97E7D6A"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μακροχρόνια ανέργων συμμετεχόντων</w:t>
            </w:r>
          </w:p>
          <w:p w14:paraId="192D545C" w14:textId="77777777" w:rsidR="00F079CC" w:rsidRDefault="00F079CC" w:rsidP="00F079CC">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Ο όρος «άνεργοι» ορίζεται όπως στον δείκτη «άνεργοι, συμπεριλαμβανομένων των μακροχρόνια ανέργων» ανωτέρω, υποομάδα του οποίου αποτελεί ο δείκτης </w:t>
            </w:r>
            <w:r>
              <w:rPr>
                <w:color w:val="323232"/>
                <w:sz w:val="20"/>
                <w:szCs w:val="20"/>
              </w:rPr>
              <w:lastRenderedPageBreak/>
              <w:t xml:space="preserve">«μακροχρόνια άνεργοι» με </w:t>
            </w:r>
            <w:r>
              <w:rPr>
                <w:i/>
                <w:iCs/>
                <w:color w:val="323232"/>
                <w:sz w:val="20"/>
                <w:szCs w:val="20"/>
              </w:rPr>
              <w:t>συνεχή περίοδο ανεργίας που διαρκεί τουλάχιστον ένα έτος (12 μήνες ή περισσότερο)</w:t>
            </w:r>
            <w:r>
              <w:rPr>
                <w:color w:val="323232"/>
                <w:sz w:val="20"/>
                <w:szCs w:val="20"/>
              </w:rPr>
              <w:t xml:space="preserve">. </w:t>
            </w:r>
          </w:p>
          <w:p w14:paraId="49A06B6D" w14:textId="77777777" w:rsidR="00F079CC" w:rsidRDefault="00F079CC" w:rsidP="00F079CC">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Μεθοδολογία 2018, παράγραφος 312. </w:t>
            </w:r>
          </w:p>
          <w:p w14:paraId="2A460765" w14:textId="77777777" w:rsidR="00F079CC" w:rsidRPr="00C01C60" w:rsidRDefault="00F079CC" w:rsidP="00F079CC">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Η διατύπωση με πλάγιους χαρακτήρες ταυτίζεται με τον ορισμό που παρατίθεται για τις στατιστικές για τις πολιτικές της αγοράς εργασίας (LMP). </w:t>
            </w:r>
          </w:p>
          <w:p w14:paraId="5B967C84" w14:textId="4B50745F" w:rsidR="00F079CC" w:rsidRDefault="00F079CC" w:rsidP="00F079C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sz w:val="20"/>
                <w:szCs w:val="20"/>
              </w:rPr>
              <w:t>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ΙΙΙ Καν ΤΔΜ)</w:t>
            </w:r>
            <w:r>
              <w:rPr>
                <w:b/>
                <w:bCs/>
                <w:color w:val="000000"/>
                <w:sz w:val="20"/>
                <w:szCs w:val="20"/>
              </w:rPr>
              <w:t xml:space="preserve"> </w:t>
            </w:r>
          </w:p>
          <w:p w14:paraId="3733B117" w14:textId="24880F92" w:rsidR="00F079CC" w:rsidRDefault="00F079CC" w:rsidP="00F079C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bCs/>
                <w:color w:val="000000"/>
                <w:sz w:val="20"/>
                <w:szCs w:val="20"/>
              </w:rPr>
            </w:pPr>
            <w:r>
              <w:rPr>
                <w:b/>
                <w:bCs/>
                <w:color w:val="000000"/>
                <w:sz w:val="20"/>
                <w:szCs w:val="20"/>
              </w:rPr>
              <w:t xml:space="preserve">Εθνικός ορισμός (εγγεγραμμένοι μακροχρόνια άνεργοι </w:t>
            </w:r>
            <w:r w:rsidR="00D0679A">
              <w:rPr>
                <w:b/>
                <w:bCs/>
                <w:color w:val="000000"/>
                <w:sz w:val="20"/>
                <w:szCs w:val="20"/>
              </w:rPr>
              <w:t>στην Δ.ΥΠ.Α</w:t>
            </w:r>
            <w:r>
              <w:rPr>
                <w:b/>
                <w:bCs/>
                <w:color w:val="000000"/>
                <w:sz w:val="20"/>
                <w:szCs w:val="20"/>
              </w:rPr>
              <w:t>)</w:t>
            </w:r>
            <w:r w:rsidRPr="0071010D">
              <w:rPr>
                <w:b/>
                <w:bCs/>
                <w:color w:val="000000"/>
                <w:sz w:val="20"/>
                <w:szCs w:val="20"/>
              </w:rPr>
              <w:t>:</w:t>
            </w:r>
          </w:p>
          <w:p w14:paraId="536F95CD" w14:textId="789AF39A" w:rsidR="006A75B7" w:rsidRPr="00747F7D" w:rsidRDefault="00F079CC" w:rsidP="008C5485">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323232"/>
                <w:sz w:val="20"/>
                <w:szCs w:val="20"/>
              </w:rPr>
            </w:pPr>
            <w:r w:rsidRPr="001E6F33">
              <w:rPr>
                <w:rFonts w:cs="Calibri"/>
                <w:color w:val="323232"/>
                <w:sz w:val="20"/>
                <w:szCs w:val="20"/>
              </w:rPr>
              <w:t>Ταυτίζεται με τον ορισμό της LMP</w:t>
            </w:r>
          </w:p>
        </w:tc>
      </w:tr>
      <w:tr w:rsidR="006A75B7" w:rsidRPr="00B86F04" w14:paraId="2CAE7124"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EB786EE"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1C0634D" w14:textId="1CE66250" w:rsidR="006A75B7" w:rsidRPr="00747F7D"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Αριθμός ατόμων</w:t>
            </w:r>
          </w:p>
        </w:tc>
      </w:tr>
      <w:tr w:rsidR="006A75B7" w:rsidRPr="00B86F04" w14:paraId="5CCCDE16"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B3748B2"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2ECAD9A" w14:textId="0381B5C8"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6A75B7" w:rsidRPr="00B86F04" w14:paraId="66DA9496"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A70D679"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15E0A9B0" w14:textId="5D8FA327" w:rsidR="006A75B7" w:rsidRPr="00747F7D"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0</w:t>
            </w:r>
          </w:p>
        </w:tc>
      </w:tr>
      <w:tr w:rsidR="006A75B7" w:rsidRPr="00B86F04" w14:paraId="15F831EA"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831B8D" w14:textId="77777777" w:rsidR="006A75B7" w:rsidRPr="00B86F04" w:rsidRDefault="006A75B7" w:rsidP="006A75B7">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5EE9D0F" w14:textId="77777777" w:rsidR="006A75B7"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42C4E0FD" w14:textId="3E0C3E16"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Το σύνολο υπολογίζεται αυτόματα.</w:t>
            </w:r>
          </w:p>
        </w:tc>
      </w:tr>
      <w:tr w:rsidR="006A75B7" w:rsidRPr="00B86F04" w14:paraId="068B24D4"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D9F95FA"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1E498BF6" w14:textId="644769AF" w:rsidR="006A75B7" w:rsidRPr="00B86F04" w:rsidRDefault="006A75B7" w:rsidP="00C3791D">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 xml:space="preserve">Για την αναφορά  του τρόπου με τον οποίο το </w:t>
            </w:r>
            <w:r w:rsidR="00F079CC">
              <w:rPr>
                <w:sz w:val="20"/>
                <w:szCs w:val="20"/>
              </w:rPr>
              <w:t>ΤΔΜ</w:t>
            </w:r>
            <w:r>
              <w:rPr>
                <w:sz w:val="20"/>
                <w:szCs w:val="20"/>
              </w:rPr>
              <w:t xml:space="preserve"> συμβάλλει στο στόχο που ορίζεται στη συνθήκη για την ΕΕ (άρθρ. 162) και για την εφαρμογή της αρχής 4 ‘Ενεργός στήριξη της Απασχόλησης’ του Ευρωπαϊκού Πυλώνα Κοινωνικών Δικαιωμάτων, καθώς και για τη Σύσταση του Συμβουλίου (Φεβρουάριος 2016) για την ένταξη των μακροχρόνια ανέργων στην αγορά εργασίας.</w:t>
            </w:r>
          </w:p>
        </w:tc>
      </w:tr>
      <w:tr w:rsidR="006A75B7" w:rsidRPr="00B86F04" w14:paraId="65C50397"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3107EEE"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23603103" w14:textId="77777777" w:rsidR="006A75B7" w:rsidRDefault="006A75B7" w:rsidP="00F079CC">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54ABA9A3" w14:textId="35443BC2" w:rsidR="00F079CC" w:rsidRDefault="00F079CC" w:rsidP="00F079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Ο δείκτης αναφέρεται στο εργασιακό καθεστώς των συμμετεχόντων όταν ξεκινούν την παρέμβαση του </w:t>
            </w:r>
            <w:r>
              <w:rPr>
                <w:sz w:val="20"/>
                <w:szCs w:val="20"/>
              </w:rPr>
              <w:t xml:space="preserve">ΤΔΜ, δηλ. όταν εισέρχονται στην παρέμβαση με την ιδιότητα του μακροχρόνια ανέργου </w:t>
            </w:r>
            <w:r w:rsidRPr="00B86F04">
              <w:rPr>
                <w:sz w:val="20"/>
                <w:szCs w:val="20"/>
              </w:rPr>
              <w:t xml:space="preserve">. </w:t>
            </w:r>
          </w:p>
          <w:p w14:paraId="5897A8C1" w14:textId="2D4622E9" w:rsidR="00F079CC" w:rsidRDefault="00F079CC" w:rsidP="00F079C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Τα  δεδομένα για το δείκτη συλλέγονται από διοικητικές πηγές, εφόσον διατίθενται,  με ενέργειες της </w:t>
            </w:r>
            <w:r w:rsidR="00BD5E35">
              <w:rPr>
                <w:sz w:val="20"/>
                <w:szCs w:val="20"/>
              </w:rPr>
              <w:t>ΕΥΘΥΠΣ</w:t>
            </w:r>
            <w:r w:rsidRPr="0039187D">
              <w:rPr>
                <w:sz w:val="20"/>
                <w:szCs w:val="20"/>
              </w:rPr>
              <w:t xml:space="preserve">  (Web </w:t>
            </w:r>
            <w:proofErr w:type="spellStart"/>
            <w:r w:rsidRPr="0039187D">
              <w:rPr>
                <w:sz w:val="20"/>
                <w:szCs w:val="20"/>
              </w:rPr>
              <w:t>Service</w:t>
            </w:r>
            <w:proofErr w:type="spellEnd"/>
            <w:r w:rsidRPr="0039187D">
              <w:rPr>
                <w:sz w:val="20"/>
                <w:szCs w:val="20"/>
              </w:rPr>
              <w:t xml:space="preserve"> που παρέχει </w:t>
            </w:r>
            <w:r w:rsidR="00D0679A">
              <w:rPr>
                <w:sz w:val="20"/>
                <w:szCs w:val="20"/>
              </w:rPr>
              <w:t>η Δ.ΥΠ.Α</w:t>
            </w:r>
            <w:r w:rsidRPr="0039187D">
              <w:rPr>
                <w:sz w:val="20"/>
                <w:szCs w:val="20"/>
              </w:rPr>
              <w:t xml:space="preserve"> μέσω της ΓΓΠΣΔΔ)..</w:t>
            </w:r>
            <w:r w:rsidRPr="0039187D">
              <w:t xml:space="preserve"> </w:t>
            </w:r>
            <w:r w:rsidRPr="0039187D">
              <w:rPr>
                <w:sz w:val="20"/>
                <w:szCs w:val="20"/>
              </w:rPr>
              <w:t xml:space="preserve">Ανά  δελτίο εισόδου με βάση ΑΦΜ συμμετέχοντα και για την ημερομηνία  1 έτος  πριν από την είσοδο  θα συλλέγεται με </w:t>
            </w:r>
            <w:proofErr w:type="spellStart"/>
            <w:r w:rsidRPr="0039187D">
              <w:rPr>
                <w:sz w:val="20"/>
                <w:szCs w:val="20"/>
              </w:rPr>
              <w:t>ws</w:t>
            </w:r>
            <w:proofErr w:type="spellEnd"/>
            <w:r w:rsidRPr="0039187D">
              <w:rPr>
                <w:sz w:val="20"/>
                <w:szCs w:val="20"/>
              </w:rPr>
              <w:t xml:space="preserve"> από </w:t>
            </w:r>
            <w:r w:rsidR="00D0679A">
              <w:rPr>
                <w:sz w:val="20"/>
                <w:szCs w:val="20"/>
              </w:rPr>
              <w:t>τη Δ.ΥΠ.Α</w:t>
            </w:r>
            <w:r w:rsidRPr="0039187D">
              <w:rPr>
                <w:sz w:val="20"/>
                <w:szCs w:val="20"/>
              </w:rPr>
              <w:t xml:space="preserve">  η πληροφορία ΑΝΕΡΓΟΣ ΝΑΙ/</w:t>
            </w:r>
            <w:r>
              <w:rPr>
                <w:sz w:val="20"/>
                <w:szCs w:val="20"/>
              </w:rPr>
              <w:t>ΟΧΙ</w:t>
            </w:r>
          </w:p>
          <w:p w14:paraId="4AE246DA" w14:textId="283EB883" w:rsidR="006A75B7" w:rsidRPr="00B86F04" w:rsidRDefault="00F079CC">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22E70">
              <w:rPr>
                <w:b/>
                <w:sz w:val="20"/>
                <w:szCs w:val="20"/>
              </w:rPr>
              <w:t xml:space="preserve">Σύμφωνα με το Παράρτημα </w:t>
            </w:r>
            <w:r w:rsidR="00D0679A">
              <w:rPr>
                <w:b/>
                <w:sz w:val="20"/>
                <w:szCs w:val="20"/>
              </w:rPr>
              <w:t>ΙΙ</w:t>
            </w:r>
            <w:r w:rsidRPr="00E22E70">
              <w:rPr>
                <w:b/>
                <w:sz w:val="20"/>
                <w:szCs w:val="20"/>
              </w:rPr>
              <w:t xml:space="preserve">Ι του Καν. </w:t>
            </w:r>
            <w:r w:rsidR="00D0679A">
              <w:rPr>
                <w:b/>
                <w:sz w:val="20"/>
                <w:szCs w:val="20"/>
              </w:rPr>
              <w:t>ΤΔΠ</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μακροχρόνια άνεργοι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Pr="00E22E70">
              <w:rPr>
                <w:b/>
                <w:sz w:val="20"/>
                <w:szCs w:val="20"/>
              </w:rPr>
              <w:t>0</w:t>
            </w:r>
            <w:r w:rsidR="00E45258">
              <w:rPr>
                <w:b/>
                <w:sz w:val="20"/>
                <w:szCs w:val="20"/>
              </w:rPr>
              <w:t>3</w:t>
            </w:r>
            <w:r w:rsidRPr="00E22E70">
              <w:rPr>
                <w:b/>
                <w:sz w:val="20"/>
                <w:szCs w:val="20"/>
              </w:rPr>
              <w:t xml:space="preserve"> </w:t>
            </w:r>
            <w:r>
              <w:rPr>
                <w:b/>
                <w:sz w:val="20"/>
                <w:szCs w:val="20"/>
              </w:rPr>
              <w:t xml:space="preserve">λαμβάνει τιμή με βάση τον αριθμό των συμμετεχόντων μακροχρόνια ανέργων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6A75B7" w:rsidRPr="00B86F04" w14:paraId="46313F96"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227B55C"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8656DC7" w14:textId="763B6DF2"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Δύο φορές ετησίως, τέλος Ιανουαρίου και τέλος Ιουλίου, ξεκινώντας από 31.1.2022 και έως το 2030</w:t>
            </w:r>
          </w:p>
        </w:tc>
      </w:tr>
      <w:tr w:rsidR="006A75B7" w:rsidRPr="00B86F04" w14:paraId="521CF642"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A614497" w14:textId="77777777" w:rsidR="006A75B7" w:rsidRPr="00B86F04" w:rsidRDefault="006A75B7" w:rsidP="006A75B7">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tcPr>
          <w:p w14:paraId="309152A9" w14:textId="2C6C754F" w:rsidR="006A75B7" w:rsidRPr="00B86F04" w:rsidRDefault="006A75B7" w:rsidP="006A75B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Ο EECO</w:t>
            </w:r>
            <w:r w:rsidR="00E45258">
              <w:rPr>
                <w:sz w:val="20"/>
                <w:szCs w:val="20"/>
              </w:rPr>
              <w:t>03</w:t>
            </w:r>
            <w:r>
              <w:rPr>
                <w:sz w:val="20"/>
                <w:szCs w:val="20"/>
              </w:rPr>
              <w:t xml:space="preserve"> (μακροχρόνια άνεργοι) αποτελεί υποσύνολο του EECO</w:t>
            </w:r>
            <w:r w:rsidR="00E45258">
              <w:rPr>
                <w:sz w:val="20"/>
                <w:szCs w:val="20"/>
              </w:rPr>
              <w:t>02</w:t>
            </w:r>
            <w:r>
              <w:rPr>
                <w:sz w:val="20"/>
                <w:szCs w:val="20"/>
              </w:rPr>
              <w:t xml:space="preserve"> (άνεργοι, συμπεριλαμβανομένων των μακροχρόνια ανέργων).</w:t>
            </w:r>
          </w:p>
        </w:tc>
      </w:tr>
      <w:tr w:rsidR="00C0419D" w:rsidRPr="00B86F04" w14:paraId="7D78DD2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C202C2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50C7F241" w14:textId="40832C89"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Ο EECO0</w:t>
            </w:r>
            <w:r w:rsidR="00E45258">
              <w:rPr>
                <w:sz w:val="20"/>
                <w:szCs w:val="20"/>
              </w:rPr>
              <w:t>3</w:t>
            </w:r>
            <w:r w:rsidRPr="00B86F04">
              <w:rPr>
                <w:sz w:val="20"/>
                <w:szCs w:val="20"/>
              </w:rPr>
              <w:t xml:space="preserve"> δεν μπορεί να έχει τιμή μεγαλύτερη από τον EECO0</w:t>
            </w:r>
            <w:r w:rsidR="00E45258">
              <w:rPr>
                <w:sz w:val="20"/>
                <w:szCs w:val="20"/>
              </w:rPr>
              <w:t>2</w:t>
            </w:r>
            <w:r w:rsidRPr="00B86F04">
              <w:rPr>
                <w:sz w:val="20"/>
                <w:szCs w:val="20"/>
              </w:rPr>
              <w:t xml:space="preserve">: </w:t>
            </w:r>
            <w:r w:rsidRPr="00F079CC">
              <w:rPr>
                <w:i/>
                <w:iCs/>
                <w:sz w:val="20"/>
                <w:szCs w:val="20"/>
              </w:rPr>
              <w:t>ΕΕCO0</w:t>
            </w:r>
            <w:r w:rsidR="00E45258">
              <w:rPr>
                <w:i/>
                <w:iCs/>
                <w:sz w:val="20"/>
                <w:szCs w:val="20"/>
              </w:rPr>
              <w:t>2</w:t>
            </w:r>
            <w:r w:rsidRPr="00F079CC">
              <w:rPr>
                <w:i/>
                <w:iCs/>
                <w:sz w:val="20"/>
                <w:szCs w:val="20"/>
              </w:rPr>
              <w:t>≥EECO0</w:t>
            </w:r>
            <w:r w:rsidR="00E45258">
              <w:rPr>
                <w:i/>
                <w:iCs/>
                <w:sz w:val="20"/>
                <w:szCs w:val="20"/>
              </w:rPr>
              <w:t>3</w:t>
            </w:r>
            <w:r w:rsidR="00F050CE" w:rsidRPr="00B86F04">
              <w:rPr>
                <w:sz w:val="20"/>
                <w:szCs w:val="20"/>
              </w:rPr>
              <w:t>.</w:t>
            </w:r>
          </w:p>
          <w:p w14:paraId="394A9668" w14:textId="79AF5D96" w:rsidR="00F050CE" w:rsidRPr="00B86F04" w:rsidRDefault="00F050CE"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rFonts w:cs="Calibri"/>
                <w:color w:val="000000"/>
                <w:sz w:val="20"/>
                <w:szCs w:val="20"/>
                <w:lang w:eastAsia="el-GR"/>
              </w:rPr>
              <w:t>Η τιμή του EECO0</w:t>
            </w:r>
            <w:r w:rsidR="00141110">
              <w:rPr>
                <w:rFonts w:cs="Calibri"/>
                <w:color w:val="000000"/>
                <w:sz w:val="20"/>
                <w:szCs w:val="20"/>
                <w:lang w:eastAsia="el-GR"/>
              </w:rPr>
              <w:t>3</w:t>
            </w:r>
            <w:r w:rsidRPr="00B86F04">
              <w:rPr>
                <w:rFonts w:cs="Calibri"/>
                <w:color w:val="000000"/>
                <w:sz w:val="20"/>
                <w:szCs w:val="20"/>
                <w:lang w:eastAsia="el-GR"/>
              </w:rPr>
              <w:t xml:space="preserve"> πρέπει να είναι κοντά στην τιμή του EECO0</w:t>
            </w:r>
            <w:r w:rsidR="00141110">
              <w:rPr>
                <w:rFonts w:cs="Calibri"/>
                <w:color w:val="000000"/>
                <w:sz w:val="20"/>
                <w:szCs w:val="20"/>
                <w:lang w:eastAsia="el-GR"/>
              </w:rPr>
              <w:t>2</w:t>
            </w:r>
            <w:r w:rsidRPr="00B86F04">
              <w:rPr>
                <w:rFonts w:cs="Calibri"/>
                <w:color w:val="000000"/>
                <w:sz w:val="20"/>
                <w:szCs w:val="20"/>
                <w:lang w:eastAsia="el-GR"/>
              </w:rPr>
              <w:t xml:space="preserve"> αν η πράξη έχει βασική ομάδα στόχο τους μακροχρόνια ανέργους.</w:t>
            </w:r>
          </w:p>
        </w:tc>
      </w:tr>
    </w:tbl>
    <w:p w14:paraId="079A16DB" w14:textId="66E67944" w:rsidR="00C0419D" w:rsidRPr="00B86F04" w:rsidRDefault="00C0419D" w:rsidP="00D14A94"/>
    <w:p w14:paraId="3A8F1512" w14:textId="4324F791" w:rsidR="00D3313E" w:rsidRPr="00B86F04" w:rsidRDefault="00D3313E" w:rsidP="005E63AB">
      <w:pPr>
        <w:pStyle w:val="2"/>
      </w:pPr>
      <w:bookmarkStart w:id="5" w:name="_Toc125464532"/>
      <w:r w:rsidRPr="00B86F04">
        <w:t>ΕΕCO0</w:t>
      </w:r>
      <w:r w:rsidR="00141110">
        <w:t>4</w:t>
      </w:r>
      <w:r w:rsidRPr="00B86F04">
        <w:t>. οικονομικ</w:t>
      </w:r>
      <w:r w:rsidR="00141110">
        <w:t>ώς</w:t>
      </w:r>
      <w:r w:rsidRPr="00B86F04">
        <w:t xml:space="preserve"> </w:t>
      </w:r>
      <w:r w:rsidR="00141110">
        <w:t>αδρανή άτομα</w:t>
      </w:r>
      <w:bookmarkEnd w:id="5"/>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C0419D" w:rsidRPr="00B86F04" w14:paraId="08AE6BF6"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6EE7550" w14:textId="77777777" w:rsidR="00C0419D" w:rsidRPr="00B86F04" w:rsidRDefault="00C0419D"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25174492" w14:textId="77777777" w:rsidR="00C0419D" w:rsidRPr="00B86F04" w:rsidRDefault="00C0419D"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C0419D" w:rsidRPr="00B86F04" w14:paraId="3707F616"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6706475" w14:textId="77777777" w:rsidR="00C0419D" w:rsidRPr="00B86F04" w:rsidRDefault="00C0419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40CA96CC" w14:textId="3E080314" w:rsidR="00C0419D" w:rsidRPr="00747F7D" w:rsidRDefault="00C0419D" w:rsidP="00141110">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141110">
              <w:rPr>
                <w:rFonts w:cs="Calibri"/>
                <w:b/>
                <w:bCs/>
                <w:color w:val="000000"/>
                <w:sz w:val="20"/>
                <w:szCs w:val="20"/>
                <w:lang w:eastAsia="el-GR"/>
              </w:rPr>
              <w:t>4</w:t>
            </w:r>
          </w:p>
        </w:tc>
      </w:tr>
      <w:tr w:rsidR="00C0419D" w:rsidRPr="00B86F04" w14:paraId="6E935D02"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7788C00" w14:textId="77777777" w:rsidR="00C0419D" w:rsidRPr="00B86F04" w:rsidRDefault="00C0419D"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tcPr>
          <w:p w14:paraId="65AE6631" w14:textId="520D9FA0" w:rsidR="00C0419D" w:rsidRPr="00B86F04" w:rsidRDefault="00141110" w:rsidP="00F079C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b/>
                <w:bCs/>
                <w:color w:val="000000"/>
                <w:sz w:val="20"/>
                <w:szCs w:val="20"/>
                <w:lang w:eastAsia="el-GR"/>
              </w:rPr>
              <w:t>Οικονομικώς αδρανή άτομα</w:t>
            </w:r>
          </w:p>
        </w:tc>
      </w:tr>
      <w:tr w:rsidR="0035571E" w:rsidRPr="00B86F04" w14:paraId="39D22908"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2664158E" w14:textId="77777777" w:rsidR="0035571E" w:rsidRPr="00B86F04" w:rsidRDefault="0035571E" w:rsidP="0035571E">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3BA016AB" w14:textId="40DAD10D" w:rsidR="0035571E"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Αριθμός οικονομικά μη ενεργών συμμετεχόντων</w:t>
            </w:r>
          </w:p>
          <w:p w14:paraId="0A60442C" w14:textId="48DAA3B1" w:rsidR="00453236" w:rsidRPr="00453236" w:rsidRDefault="00D0679A" w:rsidP="004532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Ο</w:t>
            </w:r>
            <w:r w:rsidR="00453236" w:rsidRPr="00453236">
              <w:rPr>
                <w:color w:val="000000"/>
                <w:sz w:val="20"/>
                <w:szCs w:val="20"/>
              </w:rPr>
              <w:t>ικονομικ</w:t>
            </w:r>
            <w:r w:rsidR="00141110">
              <w:rPr>
                <w:color w:val="000000"/>
                <w:sz w:val="20"/>
                <w:szCs w:val="20"/>
              </w:rPr>
              <w:t>ώς</w:t>
            </w:r>
            <w:r w:rsidR="00453236" w:rsidRPr="00453236">
              <w:rPr>
                <w:color w:val="000000"/>
                <w:sz w:val="20"/>
                <w:szCs w:val="20"/>
              </w:rPr>
              <w:t xml:space="preserve"> </w:t>
            </w:r>
            <w:r w:rsidR="00141110">
              <w:rPr>
                <w:color w:val="000000"/>
                <w:sz w:val="20"/>
                <w:szCs w:val="20"/>
              </w:rPr>
              <w:t>αδρανή</w:t>
            </w:r>
            <w:r w:rsidR="00453236" w:rsidRPr="00453236">
              <w:rPr>
                <w:color w:val="000000"/>
                <w:sz w:val="20"/>
                <w:szCs w:val="20"/>
              </w:rPr>
              <w:t xml:space="preserve"> άτομα είναι τα </w:t>
            </w:r>
            <w:r w:rsidR="00453236" w:rsidRPr="00453236">
              <w:rPr>
                <w:i/>
                <w:iCs/>
                <w:color w:val="000000"/>
                <w:sz w:val="20"/>
                <w:szCs w:val="20"/>
              </w:rPr>
              <w:t>άτομα που δεν ανήκουν στο εργατικό δυναμικό (με την έννοια ότι δεν είναι απασχολούμενοι ή άνεργοι</w:t>
            </w:r>
            <w:r w:rsidR="00453236" w:rsidRPr="00453236">
              <w:rPr>
                <w:color w:val="000000"/>
                <w:sz w:val="20"/>
                <w:szCs w:val="20"/>
              </w:rPr>
              <w:t xml:space="preserve"> σύμφωνα με τους αντίστοιχους ορισμούς).</w:t>
            </w:r>
          </w:p>
          <w:p w14:paraId="2A240D2C" w14:textId="77777777" w:rsidR="00453236" w:rsidRPr="00453236" w:rsidRDefault="00453236" w:rsidP="004532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53236">
              <w:rPr>
                <w:color w:val="000000"/>
                <w:sz w:val="20"/>
                <w:szCs w:val="20"/>
              </w:rPr>
              <w:t xml:space="preserve">Πηγή: Γενική Διεύθυνση Απασχόλησης, Κοινωνικών Υποθέσεων και Κοινωνικής Ένταξης, στατιστικές για τις πολιτικές της αγοράς εργασίας (LMP) — Μεθοδολογία 2018, παράγραφος 20. </w:t>
            </w:r>
          </w:p>
          <w:p w14:paraId="689BBDED" w14:textId="441A2BDF" w:rsidR="0035571E" w:rsidRPr="00747F7D" w:rsidRDefault="00453236" w:rsidP="004532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53236">
              <w:rPr>
                <w:color w:val="000000"/>
                <w:sz w:val="20"/>
                <w:szCs w:val="20"/>
              </w:rPr>
              <w:t>Η διατύπωση με πλάγιους χαρακτήρες ταυτίζεται με τον ορισμό που παρατίθεται για τις στατιστικές για τις πολιτικές της αγοράς εργασίας (LMP).</w:t>
            </w:r>
          </w:p>
        </w:tc>
      </w:tr>
      <w:tr w:rsidR="00C0419D" w:rsidRPr="00B86F04" w14:paraId="61256A8B"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E7CDC04"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27116391" w14:textId="21A7D338" w:rsidR="00C0419D" w:rsidRPr="00747F7D"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Αριθμός ατόμων</w:t>
            </w:r>
          </w:p>
        </w:tc>
      </w:tr>
      <w:tr w:rsidR="00C0419D" w:rsidRPr="00B86F04" w14:paraId="138A3C0A"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3755187"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6C58B9F" w14:textId="3E5ECD5B" w:rsidR="00C0419D" w:rsidRPr="00747F7D"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C0419D" w:rsidRPr="00B86F04" w14:paraId="3B555E45"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92E070D" w14:textId="77777777" w:rsidR="00C0419D" w:rsidRPr="00B86F04" w:rsidRDefault="00C0419D" w:rsidP="00C0419D">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35D15923" w14:textId="55F8F6DF" w:rsidR="00C0419D" w:rsidRPr="00B86F04" w:rsidRDefault="00C0419D" w:rsidP="00C0419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0</w:t>
            </w:r>
          </w:p>
        </w:tc>
      </w:tr>
      <w:tr w:rsidR="00C0419D" w:rsidRPr="00B86F04" w14:paraId="0FA9660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50E4CA4" w14:textId="77777777" w:rsidR="00C0419D" w:rsidRPr="00B86F04" w:rsidRDefault="00C0419D" w:rsidP="00C0419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tcPr>
          <w:p w14:paraId="748CE91F" w14:textId="77777777" w:rsidR="0035571E" w:rsidRPr="0035571E" w:rsidRDefault="0035571E" w:rsidP="0035571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5571E">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209F05AC" w14:textId="5CD83DE0" w:rsidR="00C0419D" w:rsidRPr="00B86F04"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35571E">
              <w:rPr>
                <w:sz w:val="20"/>
                <w:szCs w:val="20"/>
              </w:rPr>
              <w:t>Το σύνολο υπολογίζεται αυτόματα.</w:t>
            </w:r>
          </w:p>
        </w:tc>
      </w:tr>
      <w:tr w:rsidR="0035571E" w:rsidRPr="00B86F04" w14:paraId="5E6AFBC0"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0BB425A"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AED588D" w14:textId="00ABB898" w:rsidR="0035571E" w:rsidRPr="00B86F04"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Για την αναφορά  του τρόπου με τον οποίο το ΤΔΜ συμβάλλει στο στόχο που ορίζεται στη συνθήκη για την ΕΕ (</w:t>
            </w:r>
            <w:proofErr w:type="spellStart"/>
            <w:r>
              <w:rPr>
                <w:sz w:val="20"/>
                <w:szCs w:val="20"/>
              </w:rPr>
              <w:t>αρθρ</w:t>
            </w:r>
            <w:proofErr w:type="spellEnd"/>
            <w:r>
              <w:rPr>
                <w:sz w:val="20"/>
                <w:szCs w:val="20"/>
              </w:rPr>
              <w:t>. 162) και για την εφαρμογή της αρχής 4 ‘Ενεργός στήριξη της Απασχόλησης’ του Ευρωπαϊκού Πυλώνα Κοινωνικών Δικαιωμάτων.</w:t>
            </w:r>
          </w:p>
        </w:tc>
      </w:tr>
      <w:tr w:rsidR="0035571E" w:rsidRPr="00B86F04" w14:paraId="50ECD26F"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948EF7B"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58DA3FE" w14:textId="77777777" w:rsidR="0035571E" w:rsidRDefault="0035571E" w:rsidP="004532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5E0A4A65" w14:textId="21E6AD77" w:rsidR="00453236" w:rsidRDefault="00453236" w:rsidP="00453236">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Η τιμή του δείκτη προκύπτει αυτόματα από το σύστημα συλλογής δεδομένων όταν από το συνολικό αριθμό συμμετεχόντων, αφαιρεθούν οι τιμές των δεικτών </w:t>
            </w:r>
            <w:r w:rsidR="00D0679A" w:rsidRPr="0039187D">
              <w:rPr>
                <w:sz w:val="20"/>
                <w:szCs w:val="20"/>
              </w:rPr>
              <w:t>ΕΕ</w:t>
            </w:r>
            <w:r w:rsidR="00D0679A" w:rsidRPr="0039187D">
              <w:rPr>
                <w:sz w:val="20"/>
                <w:szCs w:val="20"/>
                <w:lang w:val="en-US"/>
              </w:rPr>
              <w:t>CO</w:t>
            </w:r>
            <w:r w:rsidR="00D0679A" w:rsidRPr="0039187D">
              <w:rPr>
                <w:sz w:val="20"/>
                <w:szCs w:val="20"/>
              </w:rPr>
              <w:t>0</w:t>
            </w:r>
            <w:r w:rsidR="00141110">
              <w:rPr>
                <w:sz w:val="20"/>
                <w:szCs w:val="20"/>
              </w:rPr>
              <w:t>2</w:t>
            </w:r>
            <w:r w:rsidR="00D0679A" w:rsidRPr="0039187D">
              <w:rPr>
                <w:sz w:val="20"/>
                <w:szCs w:val="20"/>
              </w:rPr>
              <w:t xml:space="preserve"> </w:t>
            </w:r>
            <w:r w:rsidRPr="0039187D">
              <w:rPr>
                <w:sz w:val="20"/>
                <w:szCs w:val="20"/>
              </w:rPr>
              <w:t xml:space="preserve">και </w:t>
            </w:r>
            <w:r w:rsidR="00D0679A" w:rsidRPr="0039187D">
              <w:rPr>
                <w:sz w:val="20"/>
                <w:szCs w:val="20"/>
              </w:rPr>
              <w:t>ΕΕ</w:t>
            </w:r>
            <w:r w:rsidR="00D0679A" w:rsidRPr="0039187D">
              <w:rPr>
                <w:sz w:val="20"/>
                <w:szCs w:val="20"/>
                <w:lang w:val="en-US"/>
              </w:rPr>
              <w:t>CO</w:t>
            </w:r>
            <w:r w:rsidR="00D0679A" w:rsidRPr="0039187D">
              <w:rPr>
                <w:sz w:val="20"/>
                <w:szCs w:val="20"/>
              </w:rPr>
              <w:t>0</w:t>
            </w:r>
            <w:r w:rsidR="00141110">
              <w:rPr>
                <w:sz w:val="20"/>
                <w:szCs w:val="20"/>
              </w:rPr>
              <w:t>5</w:t>
            </w:r>
            <w:r w:rsidRPr="0039187D">
              <w:rPr>
                <w:sz w:val="20"/>
                <w:szCs w:val="20"/>
              </w:rPr>
              <w:t>. Ειδικότερα, ο δείκτης ΕΕCO0</w:t>
            </w:r>
            <w:r w:rsidR="00634B4E">
              <w:rPr>
                <w:sz w:val="20"/>
                <w:szCs w:val="20"/>
              </w:rPr>
              <w:t>4</w:t>
            </w:r>
            <w:r w:rsidRPr="0039187D">
              <w:rPr>
                <w:sz w:val="20"/>
                <w:szCs w:val="20"/>
              </w:rPr>
              <w:t xml:space="preserve"> θα υπολογίζεται από το ΟΠΣ για όσους συμμετέχοντες δεν είναι άνεργοι </w:t>
            </w:r>
            <w:r w:rsidR="00D0679A">
              <w:rPr>
                <w:sz w:val="20"/>
                <w:szCs w:val="20"/>
              </w:rPr>
              <w:t>στη Δ.ΥΠ.Α</w:t>
            </w:r>
            <w:r w:rsidRPr="0039187D">
              <w:rPr>
                <w:sz w:val="20"/>
                <w:szCs w:val="20"/>
              </w:rPr>
              <w:t xml:space="preserve"> και δεν είναι εργαζόμενοι  στις διοικητικές   πηγές με τις οποίες  θα διασυνδεθεί το ΟΠΣ.</w:t>
            </w:r>
          </w:p>
          <w:p w14:paraId="0E182FC2" w14:textId="3B132718" w:rsidR="0035571E" w:rsidRPr="00B86F04" w:rsidRDefault="00453236" w:rsidP="00634B4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22E70">
              <w:rPr>
                <w:b/>
                <w:sz w:val="20"/>
                <w:szCs w:val="20"/>
              </w:rPr>
              <w:t xml:space="preserve">Σύμφωνα με το Παράρτημα </w:t>
            </w:r>
            <w:r w:rsidR="00D0679A">
              <w:rPr>
                <w:b/>
                <w:sz w:val="20"/>
                <w:szCs w:val="20"/>
              </w:rPr>
              <w:t>ΙΙ</w:t>
            </w:r>
            <w:r w:rsidRPr="00E22E70">
              <w:rPr>
                <w:b/>
                <w:sz w:val="20"/>
                <w:szCs w:val="20"/>
              </w:rPr>
              <w:t xml:space="preserve">Ι του Καν. </w:t>
            </w:r>
            <w:r w:rsidR="00D0679A">
              <w:rPr>
                <w:b/>
                <w:sz w:val="20"/>
                <w:szCs w:val="20"/>
              </w:rPr>
              <w:t>ΤΔΠ</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οικονομικά μη ενεργά άτομα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Pr="00E22E70">
              <w:rPr>
                <w:b/>
                <w:sz w:val="20"/>
                <w:szCs w:val="20"/>
              </w:rPr>
              <w:t>0</w:t>
            </w:r>
            <w:r w:rsidR="00634B4E">
              <w:rPr>
                <w:b/>
                <w:sz w:val="20"/>
                <w:szCs w:val="20"/>
              </w:rPr>
              <w:t>4</w:t>
            </w:r>
            <w:r w:rsidRPr="00E22E70">
              <w:rPr>
                <w:b/>
                <w:sz w:val="20"/>
                <w:szCs w:val="20"/>
              </w:rPr>
              <w:t xml:space="preserve"> </w:t>
            </w:r>
            <w:r>
              <w:rPr>
                <w:b/>
                <w:sz w:val="20"/>
                <w:szCs w:val="20"/>
              </w:rPr>
              <w:t xml:space="preserve">λαμβάνει τιμή με βάση τον αριθμό των συμμετεχόντων οικονομικά μη ενεργών ατόμων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35571E" w:rsidRPr="00B86F04" w14:paraId="1678D6BA"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851C591"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64150BF6" w14:textId="61669885" w:rsidR="0035571E" w:rsidRPr="00B86F04"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Δύο φορές ετησίως, τέλος Ιανουαρίου και τέλος Ιουλίου, ξεκινώντας από 31.1.2022 και έως το 2030.</w:t>
            </w:r>
          </w:p>
        </w:tc>
      </w:tr>
      <w:tr w:rsidR="0035571E" w:rsidRPr="00B86F04" w14:paraId="55F12AA3"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4D268CD"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tcPr>
          <w:p w14:paraId="786FF6A6" w14:textId="78E03CD2" w:rsidR="0035571E" w:rsidRDefault="0035571E" w:rsidP="0035571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Είναι ένας από τους τρεις δείκτες που χρησιμοποιούνται για να υπολογιστεί ο συνολικός αριθμός συμμετεχόντων. Οι άλλοι δύο είναι οι ΕΕCO</w:t>
            </w:r>
            <w:r w:rsidR="00634B4E">
              <w:rPr>
                <w:sz w:val="20"/>
                <w:szCs w:val="20"/>
              </w:rPr>
              <w:t>02</w:t>
            </w:r>
            <w:r>
              <w:rPr>
                <w:sz w:val="20"/>
                <w:szCs w:val="20"/>
              </w:rPr>
              <w:t xml:space="preserve"> και ΕΕCO</w:t>
            </w:r>
            <w:r w:rsidR="00634B4E">
              <w:rPr>
                <w:sz w:val="20"/>
                <w:szCs w:val="20"/>
              </w:rPr>
              <w:t>05</w:t>
            </w:r>
            <w:r>
              <w:rPr>
                <w:sz w:val="20"/>
                <w:szCs w:val="20"/>
              </w:rPr>
              <w:t>.</w:t>
            </w:r>
          </w:p>
          <w:p w14:paraId="070B420A" w14:textId="62DC6688" w:rsidR="0035571E" w:rsidRPr="00B86F04" w:rsidRDefault="0035571E" w:rsidP="00634B4E">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sz w:val="20"/>
                <w:szCs w:val="20"/>
              </w:rPr>
              <w:t>O ΕΕCO</w:t>
            </w:r>
            <w:r w:rsidR="00634B4E">
              <w:rPr>
                <w:sz w:val="20"/>
                <w:szCs w:val="20"/>
              </w:rPr>
              <w:t>04</w:t>
            </w:r>
            <w:r>
              <w:rPr>
                <w:sz w:val="20"/>
                <w:szCs w:val="20"/>
              </w:rPr>
              <w:t xml:space="preserve"> συνδέεται με τον υπολογισμό των τιμών των δεικτών αποτελεσμάτων ΕΕCR01, ΕΕCR02, ΕΕCR03, ΕΕCR04.</w:t>
            </w:r>
          </w:p>
        </w:tc>
      </w:tr>
      <w:tr w:rsidR="0035571E" w:rsidRPr="00B86F04" w14:paraId="005EA676"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FFD811D" w14:textId="77777777" w:rsidR="0035571E" w:rsidRPr="00B86F04" w:rsidRDefault="0035571E" w:rsidP="0035571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noWrap/>
          </w:tcPr>
          <w:p w14:paraId="5B4EFD77" w14:textId="5CCB7752" w:rsidR="0035571E" w:rsidRPr="00B86F04" w:rsidRDefault="0035571E" w:rsidP="00634B4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Pr>
                <w:rFonts w:cs="Calibri"/>
                <w:color w:val="000000"/>
                <w:sz w:val="20"/>
                <w:szCs w:val="20"/>
                <w:lang w:eastAsia="el-GR"/>
              </w:rPr>
              <w:t>Σε πράξεις που απευθύνονται κυρίως σε οικονομικά μη ενεργά άτομα, η τιμή του δείκτη ΕΕCO0</w:t>
            </w:r>
            <w:r w:rsidR="00634B4E">
              <w:rPr>
                <w:rFonts w:cs="Calibri"/>
                <w:color w:val="000000"/>
                <w:sz w:val="20"/>
                <w:szCs w:val="20"/>
                <w:lang w:eastAsia="el-GR"/>
              </w:rPr>
              <w:t>4</w:t>
            </w:r>
            <w:r>
              <w:rPr>
                <w:rFonts w:cs="Calibri"/>
                <w:color w:val="000000"/>
                <w:sz w:val="20"/>
                <w:szCs w:val="20"/>
                <w:lang w:eastAsia="el-GR"/>
              </w:rPr>
              <w:t xml:space="preserve"> θα πρέπει να ισούται ή να είναι πολύ κοντά στην τιμή του Συνολικού Αριθμού Συμμετεχόντων.</w:t>
            </w:r>
          </w:p>
        </w:tc>
      </w:tr>
    </w:tbl>
    <w:p w14:paraId="0B1104B6" w14:textId="77777777" w:rsidR="00C0419D" w:rsidRPr="00B86F04" w:rsidRDefault="00C0419D" w:rsidP="00C0419D"/>
    <w:p w14:paraId="1E2834B9" w14:textId="3EB7D600" w:rsidR="00D3313E" w:rsidRPr="00B86F04" w:rsidRDefault="00D3313E" w:rsidP="005E63AB">
      <w:pPr>
        <w:pStyle w:val="2"/>
      </w:pPr>
      <w:bookmarkStart w:id="6" w:name="_Toc125464533"/>
      <w:r w:rsidRPr="00B86F04">
        <w:t>ΕΕCO0</w:t>
      </w:r>
      <w:r w:rsidR="00634B4E">
        <w:t>5</w:t>
      </w:r>
      <w:r w:rsidRPr="00B86F04">
        <w:t>. απασχολούμενοι, συμπεριλαμβανομένων των αυτοαπασχολουμένων</w:t>
      </w:r>
      <w:bookmarkEnd w:id="6"/>
    </w:p>
    <w:tbl>
      <w:tblPr>
        <w:tblStyle w:val="1-6"/>
        <w:tblW w:w="5000" w:type="pct"/>
        <w:tblLayout w:type="fixed"/>
        <w:tblLook w:val="04A0" w:firstRow="1" w:lastRow="0" w:firstColumn="1" w:lastColumn="0" w:noHBand="0" w:noVBand="1"/>
      </w:tblPr>
      <w:tblGrid>
        <w:gridCol w:w="2321"/>
        <w:gridCol w:w="7415"/>
      </w:tblGrid>
      <w:tr w:rsidR="005D3592" w:rsidRPr="00B86F04" w14:paraId="58CE1683" w14:textId="77777777" w:rsidTr="005D35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3CEFBA98" w14:textId="77777777" w:rsidR="005D3592" w:rsidRPr="00B86F04" w:rsidRDefault="005D3592"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53D62173" w14:textId="77777777" w:rsidR="005D3592" w:rsidRPr="00B86F04" w:rsidRDefault="005D3592"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5D3592" w:rsidRPr="00B86F04" w14:paraId="7C79534D" w14:textId="77777777" w:rsidTr="005D3592">
        <w:tc>
          <w:tcPr>
            <w:cnfStyle w:val="001000000000" w:firstRow="0" w:lastRow="0" w:firstColumn="1" w:lastColumn="0" w:oddVBand="0" w:evenVBand="0" w:oddHBand="0" w:evenHBand="0" w:firstRowFirstColumn="0" w:firstRowLastColumn="0" w:lastRowFirstColumn="0" w:lastRowLastColumn="0"/>
            <w:tcW w:w="1192" w:type="pct"/>
            <w:noWrap/>
            <w:hideMark/>
          </w:tcPr>
          <w:p w14:paraId="75428258" w14:textId="77777777" w:rsidR="005D3592" w:rsidRPr="00B86F04" w:rsidRDefault="005D359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138F533F" w14:textId="453DB2FC" w:rsidR="005D3592" w:rsidRPr="00747F7D" w:rsidRDefault="005D3592" w:rsidP="00634B4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634B4E">
              <w:rPr>
                <w:rFonts w:cs="Calibri"/>
                <w:b/>
                <w:bCs/>
                <w:color w:val="000000"/>
                <w:sz w:val="20"/>
                <w:szCs w:val="20"/>
                <w:lang w:eastAsia="el-GR"/>
              </w:rPr>
              <w:t>5</w:t>
            </w:r>
          </w:p>
        </w:tc>
      </w:tr>
      <w:tr w:rsidR="005D3592" w:rsidRPr="00B86F04" w14:paraId="1D666DBD" w14:textId="77777777" w:rsidTr="005D3592">
        <w:tc>
          <w:tcPr>
            <w:cnfStyle w:val="001000000000" w:firstRow="0" w:lastRow="0" w:firstColumn="1" w:lastColumn="0" w:oddVBand="0" w:evenVBand="0" w:oddHBand="0" w:evenHBand="0" w:firstRowFirstColumn="0" w:firstRowLastColumn="0" w:lastRowFirstColumn="0" w:lastRowLastColumn="0"/>
            <w:tcW w:w="1192" w:type="pct"/>
            <w:noWrap/>
            <w:hideMark/>
          </w:tcPr>
          <w:p w14:paraId="557DB2BF" w14:textId="77777777" w:rsidR="005D3592" w:rsidRPr="00B86F04" w:rsidRDefault="005D359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5EAC91E9" w14:textId="22F1299C" w:rsidR="005D3592" w:rsidRPr="00453236" w:rsidRDefault="00380B8A" w:rsidP="00747F7D">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380B8A">
              <w:rPr>
                <w:rFonts w:cs="Calibri"/>
                <w:b/>
                <w:bCs/>
                <w:color w:val="000000"/>
                <w:sz w:val="20"/>
                <w:szCs w:val="20"/>
                <w:lang w:eastAsia="el-GR"/>
              </w:rPr>
              <w:t>απασχολούμενοι, συμπεριλαμβανομένων των αυτοαπασχολουμένων</w:t>
            </w:r>
          </w:p>
        </w:tc>
      </w:tr>
      <w:tr w:rsidR="00380B8A" w:rsidRPr="00EC1543" w14:paraId="2622A8F6"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7D8CBA2E" w14:textId="77777777" w:rsidR="00380B8A" w:rsidRPr="00B86F04" w:rsidRDefault="00380B8A" w:rsidP="00380B8A">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2FB0050" w14:textId="77777777" w:rsidR="00380B8A" w:rsidRPr="00F958CC"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958CC">
              <w:rPr>
                <w:rFonts w:cs="Calibri"/>
                <w:bCs/>
                <w:color w:val="000000"/>
                <w:sz w:val="20"/>
                <w:szCs w:val="20"/>
                <w:lang w:eastAsia="el-GR"/>
              </w:rPr>
              <w:t>Αριθμός απασχολουμένων συμμετεχόντων, συμπεριλαμβανομένων των αυτοαπασχολουμένων</w:t>
            </w:r>
          </w:p>
          <w:p w14:paraId="6247C045" w14:textId="04352E6E" w:rsidR="00380B8A" w:rsidRPr="00BA2373"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Οι απασχολούμενοι είναι άτομα ηλικίας 15 </w:t>
            </w:r>
            <w:r>
              <w:rPr>
                <w:rFonts w:cs="Calibri"/>
                <w:bCs/>
                <w:color w:val="000000"/>
                <w:sz w:val="20"/>
                <w:szCs w:val="20"/>
                <w:lang w:eastAsia="el-GR"/>
              </w:rPr>
              <w:t>έως 8</w:t>
            </w:r>
            <w:r w:rsidRPr="00BA2373">
              <w:rPr>
                <w:rFonts w:cs="Calibri"/>
                <w:bCs/>
                <w:color w:val="000000"/>
                <w:sz w:val="20"/>
                <w:szCs w:val="20"/>
                <w:lang w:eastAsia="el-GR"/>
              </w:rPr>
              <w:t xml:space="preserve">9 ετών τα οποία εργάστηκαν έναντι αμοιβής ή κέρδους, συμπεριλαμβανομένων των </w:t>
            </w:r>
            <w:proofErr w:type="spellStart"/>
            <w:r w:rsidRPr="00BA2373">
              <w:rPr>
                <w:rFonts w:cs="Calibri"/>
                <w:bCs/>
                <w:color w:val="000000"/>
                <w:sz w:val="20"/>
                <w:szCs w:val="20"/>
                <w:lang w:eastAsia="el-GR"/>
              </w:rPr>
              <w:t>συμβοηθούντων</w:t>
            </w:r>
            <w:proofErr w:type="spellEnd"/>
            <w:r w:rsidRPr="00BA2373">
              <w:rPr>
                <w:rFonts w:cs="Calibri"/>
                <w:bCs/>
                <w:color w:val="000000"/>
                <w:sz w:val="20"/>
                <w:szCs w:val="20"/>
                <w:lang w:eastAsia="el-GR"/>
              </w:rPr>
              <w:t xml:space="preserve"> μελών οικογενειακής επιχείρησης· ή δεν εργάζονταν, αλλά είχαν θέση εργασίας ή επαγγελματική δραστηριότητα από την οποία απουσίαζαν προσωρινά [...]·ή πρόσωπα που παράγουν γεωργικά αγαθά των οποίων το κύριο μέρος προορίζεται για πώληση ή αγορά. </w:t>
            </w:r>
          </w:p>
          <w:p w14:paraId="75A814A5" w14:textId="77777777" w:rsidR="00380B8A" w:rsidRPr="00BA2373"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Σημειώνεται ότι οι αυτοαπασχολούμενοι με επιχείρηση, γεωργική εκμετάλλευση ή γραφείο θεωρούνται επίσης απασχολούμενοι, εφόσον ισχύει ένα από τα ακόλουθα: </w:t>
            </w:r>
          </w:p>
          <w:p w14:paraId="4C2CE844" w14:textId="77777777" w:rsidR="00380B8A" w:rsidRPr="00BA2373" w:rsidRDefault="00380B8A" w:rsidP="00FC72B0">
            <w:pPr>
              <w:spacing w:before="60" w:after="6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1) ένα άτομο εργάζεται σε δική του επιχείρηση, γραφείο ή γεωργική εκμετάλλευση με σκοπό το κέρδος [...]. </w:t>
            </w:r>
          </w:p>
          <w:p w14:paraId="71D748F3" w14:textId="77777777" w:rsidR="00380B8A" w:rsidRPr="00BA2373" w:rsidRDefault="00380B8A" w:rsidP="00FC72B0">
            <w:pPr>
              <w:spacing w:before="60" w:after="6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2) ένα άτομο αφιερώνει χρόνο στη λειτουργία επιχείρησης, γραφείου ή γεωργικής εκμετάλλευσης [...]. </w:t>
            </w:r>
          </w:p>
          <w:p w14:paraId="6B1680B8" w14:textId="77777777" w:rsidR="00380B8A" w:rsidRPr="00BA2373" w:rsidRDefault="00380B8A" w:rsidP="00FC72B0">
            <w:pPr>
              <w:spacing w:before="60" w:after="6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3) ένα άτομο βρίσκεται σε διαδικασία σύστασης επιχείρησης, γεωργικής εκμετάλλευσης ή γραφείου· […]. </w:t>
            </w:r>
          </w:p>
          <w:p w14:paraId="59550928" w14:textId="77777777" w:rsidR="00380B8A" w:rsidRPr="00BA2373"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Πηγή: </w:t>
            </w:r>
            <w:proofErr w:type="spellStart"/>
            <w:r w:rsidRPr="00BA2373">
              <w:rPr>
                <w:rFonts w:cs="Calibri"/>
                <w:bCs/>
                <w:color w:val="000000"/>
                <w:sz w:val="20"/>
                <w:szCs w:val="20"/>
                <w:lang w:eastAsia="el-GR"/>
              </w:rPr>
              <w:t>Eurostat</w:t>
            </w:r>
            <w:proofErr w:type="spellEnd"/>
            <w:r w:rsidRPr="00BA2373">
              <w:rPr>
                <w:rFonts w:cs="Calibri"/>
                <w:bCs/>
                <w:color w:val="000000"/>
                <w:sz w:val="20"/>
                <w:szCs w:val="20"/>
                <w:lang w:eastAsia="el-GR"/>
              </w:rPr>
              <w:t xml:space="preserve">, Έρευνα εργατικού δυναμικού της Ευρωπαϊκής Ένωσης (ΕΕΔ της ΕΕ) — Μέθοδοι και ορισμοί — 2021. </w:t>
            </w:r>
          </w:p>
          <w:p w14:paraId="2E4D162E" w14:textId="77777777" w:rsidR="00380B8A" w:rsidRPr="00BA2373"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BA2373">
              <w:rPr>
                <w:rFonts w:cs="Calibri"/>
                <w:bCs/>
                <w:color w:val="000000"/>
                <w:sz w:val="20"/>
                <w:szCs w:val="20"/>
                <w:lang w:eastAsia="el-GR"/>
              </w:rPr>
              <w:t xml:space="preserve">https://ec.europa.eu/eurostat/statistics-explained/index.php?title=EU_Labour_Force_Survey_-_new_methodology_from_2021_onwards </w:t>
            </w:r>
          </w:p>
          <w:p w14:paraId="5E58A399" w14:textId="662DD755" w:rsidR="00380B8A"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ΙΙΙ Καν ΤΔΜ)</w:t>
            </w:r>
          </w:p>
          <w:p w14:paraId="694FF2FD" w14:textId="77777777" w:rsidR="00380B8A" w:rsidRPr="00BA2373"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sidRPr="00BA2373">
              <w:rPr>
                <w:b/>
                <w:sz w:val="20"/>
                <w:szCs w:val="20"/>
              </w:rPr>
              <w:t xml:space="preserve">Επεξηγήσεις από την </w:t>
            </w:r>
            <w:r w:rsidRPr="00BA2373">
              <w:rPr>
                <w:b/>
                <w:sz w:val="20"/>
                <w:szCs w:val="20"/>
                <w:lang w:val="en-US"/>
              </w:rPr>
              <w:t>SFC</w:t>
            </w:r>
          </w:p>
          <w:p w14:paraId="4B8AD2EF" w14:textId="77777777" w:rsidR="00380B8A" w:rsidRPr="00557AC9" w:rsidRDefault="00380B8A" w:rsidP="00FC72B0">
            <w:pPr>
              <w:pStyle w:val="ab"/>
              <w:numPr>
                <w:ilvl w:val="0"/>
                <w:numId w:val="48"/>
              </w:numPr>
              <w:spacing w:before="60" w:after="60" w:line="240" w:lineRule="auto"/>
              <w:ind w:left="265" w:hanging="284"/>
              <w:cnfStyle w:val="000000000000" w:firstRow="0" w:lastRow="0" w:firstColumn="0" w:lastColumn="0" w:oddVBand="0" w:evenVBand="0" w:oddHBand="0" w:evenHBand="0" w:firstRowFirstColumn="0" w:firstRowLastColumn="0" w:lastRowFirstColumn="0" w:lastRowLastColumn="0"/>
              <w:rPr>
                <w:rFonts w:cs="Calibri"/>
                <w:bCs/>
                <w:color w:val="000000"/>
                <w:sz w:val="20"/>
                <w:szCs w:val="20"/>
                <w:u w:val="single"/>
                <w:lang w:eastAsia="el-GR"/>
              </w:rPr>
            </w:pPr>
            <w:r w:rsidRPr="00557AC9">
              <w:rPr>
                <w:rFonts w:cs="Calibri"/>
                <w:bCs/>
                <w:color w:val="000000"/>
                <w:sz w:val="20"/>
                <w:szCs w:val="20"/>
                <w:u w:val="single"/>
                <w:lang w:eastAsia="el-GR"/>
              </w:rPr>
              <w:t>Συμμετέχοντες με άδεια μητρότητας/πατρότητας</w:t>
            </w:r>
          </w:p>
          <w:p w14:paraId="27CB07B2" w14:textId="77777777" w:rsidR="00380B8A" w:rsidRPr="00557AC9"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557AC9">
              <w:rPr>
                <w:rFonts w:cs="Calibri"/>
                <w:bCs/>
                <w:color w:val="000000"/>
                <w:sz w:val="20"/>
                <w:szCs w:val="20"/>
                <w:lang w:eastAsia="el-GR"/>
              </w:rPr>
              <w:t>Οι συμμετέχοντες σε άδεια μητρότητας/πατρότητας θα πρέπει πάντα να καταγράφονται ως απασχολούμενοι. Η άδεια μητρότητας αντιστοιχεί στην περίοδο άδειας εργασίας που ορίζεται από την εθνική νομοθεσία αμέσως πριν και μετά τον τοκετό. Η άδεια πατρότητας αντιστοιχεί στην άδεια από την εργασία που χορηγείται στους πατέρες ή στους αναγνωρισμένους δεύτερους γονείς αμέσως μετά τον τοκετό. Η άδεια μητρότητας και πατρότητας περιλαμβάνει επίσης άδεια σε περίπτωση υιοθεσίας παιδιού</w:t>
            </w:r>
          </w:p>
          <w:p w14:paraId="31833894" w14:textId="3CE866F1" w:rsidR="00380B8A" w:rsidRPr="001E16E1" w:rsidRDefault="00380B8A" w:rsidP="00FC72B0">
            <w:pPr>
              <w:pStyle w:val="ab"/>
              <w:numPr>
                <w:ilvl w:val="0"/>
                <w:numId w:val="48"/>
              </w:numPr>
              <w:spacing w:before="60" w:after="60" w:line="240" w:lineRule="auto"/>
              <w:ind w:left="265" w:hanging="284"/>
              <w:cnfStyle w:val="000000000000" w:firstRow="0" w:lastRow="0" w:firstColumn="0" w:lastColumn="0" w:oddVBand="0" w:evenVBand="0" w:oddHBand="0" w:evenHBand="0" w:firstRowFirstColumn="0" w:firstRowLastColumn="0" w:lastRowFirstColumn="0" w:lastRowLastColumn="0"/>
              <w:rPr>
                <w:sz w:val="20"/>
                <w:szCs w:val="20"/>
                <w:u w:val="single"/>
              </w:rPr>
            </w:pPr>
            <w:proofErr w:type="spellStart"/>
            <w:r w:rsidRPr="001E16E1">
              <w:rPr>
                <w:sz w:val="20"/>
                <w:szCs w:val="20"/>
                <w:u w:val="single"/>
              </w:rPr>
              <w:t>Καταλληλότητα</w:t>
            </w:r>
            <w:proofErr w:type="spellEnd"/>
            <w:r w:rsidRPr="001E16E1">
              <w:rPr>
                <w:sz w:val="20"/>
                <w:szCs w:val="20"/>
                <w:u w:val="single"/>
              </w:rPr>
              <w:t xml:space="preserve"> δείκτη ΕΕ</w:t>
            </w:r>
            <w:r w:rsidRPr="001E16E1">
              <w:rPr>
                <w:sz w:val="20"/>
                <w:szCs w:val="20"/>
                <w:u w:val="single"/>
                <w:lang w:val="en-US"/>
              </w:rPr>
              <w:t>CO</w:t>
            </w:r>
            <w:r w:rsidRPr="001E16E1">
              <w:rPr>
                <w:sz w:val="20"/>
                <w:szCs w:val="20"/>
                <w:u w:val="single"/>
              </w:rPr>
              <w:t>0</w:t>
            </w:r>
            <w:r w:rsidR="00634B4E">
              <w:rPr>
                <w:sz w:val="20"/>
                <w:szCs w:val="20"/>
                <w:u w:val="single"/>
              </w:rPr>
              <w:t>5</w:t>
            </w:r>
            <w:r w:rsidRPr="001E16E1">
              <w:rPr>
                <w:sz w:val="20"/>
                <w:szCs w:val="20"/>
                <w:u w:val="single"/>
              </w:rPr>
              <w:t xml:space="preserve"> σε δράσεις </w:t>
            </w:r>
            <w:r w:rsidRPr="00380B8A">
              <w:rPr>
                <w:rFonts w:cs="Calibri"/>
                <w:bCs/>
                <w:color w:val="000000"/>
                <w:sz w:val="20"/>
                <w:szCs w:val="20"/>
                <w:u w:val="single"/>
                <w:lang w:eastAsia="el-GR"/>
              </w:rPr>
              <w:t>ενίσχυσης</w:t>
            </w:r>
            <w:r w:rsidRPr="001E16E1">
              <w:rPr>
                <w:sz w:val="20"/>
                <w:szCs w:val="20"/>
                <w:u w:val="single"/>
              </w:rPr>
              <w:t xml:space="preserve"> επιχειρηματικότητας</w:t>
            </w:r>
          </w:p>
          <w:p w14:paraId="121E666D" w14:textId="57A3D96F" w:rsidR="00380B8A" w:rsidRPr="00557AC9"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557AC9">
              <w:rPr>
                <w:rFonts w:cs="Calibri"/>
                <w:bCs/>
                <w:color w:val="000000"/>
                <w:sz w:val="20"/>
                <w:szCs w:val="20"/>
                <w:lang w:eastAsia="el-GR"/>
              </w:rPr>
              <w:t xml:space="preserve">Η προσέγγιση εξαρτάται από το ποιος επωφελείται άμεσα από τη δράση (οι αυτοαπασχολούμενοι ως άτομα ή η επιχείρησή τους ως οντότητα;) καθώς και το στόχο της δράσης. Τα άτομα που επωφελούνται άμεσα από τη στήριξη του </w:t>
            </w:r>
            <w:r w:rsidR="00FC72B0">
              <w:rPr>
                <w:rFonts w:cs="Calibri"/>
                <w:bCs/>
                <w:color w:val="000000"/>
                <w:sz w:val="20"/>
                <w:szCs w:val="20"/>
                <w:lang w:eastAsia="el-GR"/>
              </w:rPr>
              <w:t>ΤΔΜ</w:t>
            </w:r>
            <w:r w:rsidRPr="00557AC9">
              <w:rPr>
                <w:rFonts w:cs="Calibri"/>
                <w:bCs/>
                <w:color w:val="000000"/>
                <w:sz w:val="20"/>
                <w:szCs w:val="20"/>
                <w:lang w:eastAsia="el-GR"/>
              </w:rPr>
              <w:t xml:space="preserve"> είναι τα πρόσωπα τα οποία η πράξη αποσκοπεί να βοηθήσει (δηλαδή η ομάδα-στόχος) και για των οποίων τη συμμετοχή ορίζονται ειδικές δαπάνες. Ως εκ τούτου, εάν η δράση αποσκοπεί στην στήριξη των αυτοαπασχολούμενων ως άτομα για την ενίσχυση των δεξιοτήτων τους (π.χ. με την παροχή κατάρτισης ή καθοδήγησης), τότε οι αυτοαπασχολούμενοι θα πρέπει να θεωρούνται ως συμμετέχοντες και να </w:t>
            </w:r>
            <w:r w:rsidRPr="00557AC9">
              <w:rPr>
                <w:rFonts w:cs="Calibri"/>
                <w:bCs/>
                <w:color w:val="000000"/>
                <w:sz w:val="20"/>
                <w:szCs w:val="20"/>
                <w:lang w:eastAsia="el-GR"/>
              </w:rPr>
              <w:lastRenderedPageBreak/>
              <w:t>καταμετρούνται υπό τον δείκτη EECO0</w:t>
            </w:r>
            <w:r w:rsidR="00D265AD">
              <w:rPr>
                <w:rFonts w:cs="Calibri"/>
                <w:bCs/>
                <w:color w:val="000000"/>
                <w:sz w:val="20"/>
                <w:szCs w:val="20"/>
                <w:lang w:eastAsia="el-GR"/>
              </w:rPr>
              <w:t>5</w:t>
            </w:r>
            <w:r w:rsidRPr="00557AC9">
              <w:rPr>
                <w:rFonts w:cs="Calibri"/>
                <w:bCs/>
                <w:color w:val="000000"/>
                <w:sz w:val="20"/>
                <w:szCs w:val="20"/>
                <w:lang w:eastAsia="el-GR"/>
              </w:rPr>
              <w:t xml:space="preserve"> (απασχολούμενοι, συμπεριλαμβανομένων των αυτοαπασχολουμένων). </w:t>
            </w:r>
          </w:p>
          <w:p w14:paraId="334C2336" w14:textId="77777777" w:rsidR="00380B8A"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highlight w:val="yellow"/>
              </w:rPr>
            </w:pPr>
          </w:p>
          <w:p w14:paraId="0AEFB0A1" w14:textId="70B9CF70" w:rsidR="00380B8A" w:rsidRPr="00F92F16"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F92F16">
              <w:rPr>
                <w:rFonts w:cs="Calibri"/>
                <w:b/>
                <w:bCs/>
                <w:color w:val="000000"/>
                <w:sz w:val="20"/>
                <w:szCs w:val="20"/>
                <w:lang w:eastAsia="el-GR"/>
              </w:rPr>
              <w:t xml:space="preserve">Δεν θεωρούνται εργαζόμενοι </w:t>
            </w:r>
            <w:r w:rsidR="00FC72B0">
              <w:rPr>
                <w:rFonts w:cs="Calibri"/>
                <w:b/>
                <w:bCs/>
                <w:color w:val="000000"/>
                <w:sz w:val="20"/>
                <w:szCs w:val="20"/>
                <w:lang w:eastAsia="el-GR"/>
              </w:rPr>
              <w:t>οι</w:t>
            </w:r>
            <w:r w:rsidRPr="00F92F16">
              <w:rPr>
                <w:rFonts w:cs="Calibri"/>
                <w:b/>
                <w:bCs/>
                <w:color w:val="000000"/>
                <w:sz w:val="20"/>
                <w:szCs w:val="20"/>
                <w:lang w:eastAsia="el-GR"/>
              </w:rPr>
              <w:t>:</w:t>
            </w:r>
          </w:p>
          <w:p w14:paraId="2857B415" w14:textId="0480B771" w:rsidR="00380B8A" w:rsidRPr="00FC72B0" w:rsidRDefault="00380B8A" w:rsidP="00FC72B0">
            <w:pPr>
              <w:pStyle w:val="ab"/>
              <w:numPr>
                <w:ilvl w:val="0"/>
                <w:numId w:val="49"/>
              </w:numPr>
              <w:spacing w:before="60" w:after="6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C72B0">
              <w:rPr>
                <w:rFonts w:cs="Calibri"/>
                <w:bCs/>
                <w:color w:val="000000"/>
                <w:sz w:val="20"/>
                <w:szCs w:val="20"/>
                <w:lang w:eastAsia="el-GR"/>
              </w:rPr>
              <w:t xml:space="preserve">εποχικά εργαζόμενοι στο διάστημα που δεν εργάζονται, </w:t>
            </w:r>
          </w:p>
          <w:p w14:paraId="47A447D2" w14:textId="3F955A52" w:rsidR="00380B8A" w:rsidRPr="00FC72B0" w:rsidRDefault="00380B8A" w:rsidP="00FC72B0">
            <w:pPr>
              <w:pStyle w:val="ab"/>
              <w:numPr>
                <w:ilvl w:val="0"/>
                <w:numId w:val="49"/>
              </w:numPr>
              <w:spacing w:before="60" w:after="6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C72B0">
              <w:rPr>
                <w:rFonts w:cs="Calibri"/>
                <w:bCs/>
                <w:color w:val="000000"/>
                <w:sz w:val="20"/>
                <w:szCs w:val="20"/>
                <w:lang w:eastAsia="el-GR"/>
              </w:rPr>
              <w:t>σπουδαστές επαγγελματικών σχολών και φοιτητές ΑΕΙ που βρίσκονται σε πρακτική άσκηση.</w:t>
            </w:r>
          </w:p>
          <w:p w14:paraId="046413FE" w14:textId="1C9783D4" w:rsidR="00380B8A" w:rsidRPr="00FC72B0" w:rsidRDefault="00380B8A" w:rsidP="00FC72B0">
            <w:pPr>
              <w:pStyle w:val="ab"/>
              <w:numPr>
                <w:ilvl w:val="0"/>
                <w:numId w:val="49"/>
              </w:numPr>
              <w:spacing w:before="60" w:after="6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C72B0">
              <w:rPr>
                <w:rFonts w:cs="Calibri"/>
                <w:bCs/>
                <w:color w:val="000000"/>
                <w:sz w:val="20"/>
                <w:szCs w:val="20"/>
                <w:lang w:eastAsia="el-GR"/>
              </w:rPr>
              <w:t>συμμετέχοντες σε προγράμματα μαθητείας που ως μέρος της εκπαιδευτικής διαδικασίας συμμετέχουν σε «Προγράμματα Μάθησης σε εργασιακό χώρο» δεν θεωρούνται εργαζόμενοι, καθώς τα προγράμματα μάθησης σε εργασιακό χώρο δεν συνιστούν εργασιακή σχέση εξαρτημένης εργασίας (ΦΕΚ 4146/9-9-2021, άρθ.3. παρ.6).</w:t>
            </w:r>
          </w:p>
          <w:p w14:paraId="0E5F9C71" w14:textId="6F95A0E2" w:rsidR="00380B8A" w:rsidRPr="00FC72B0" w:rsidRDefault="00380B8A" w:rsidP="00FC72B0">
            <w:pPr>
              <w:pStyle w:val="ab"/>
              <w:numPr>
                <w:ilvl w:val="0"/>
                <w:numId w:val="49"/>
              </w:numPr>
              <w:autoSpaceDE w:val="0"/>
              <w:autoSpaceDN w:val="0"/>
              <w:adjustRightInd w:val="0"/>
              <w:spacing w:after="0" w:line="240" w:lineRule="auto"/>
              <w:ind w:left="548" w:hanging="283"/>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FC72B0">
              <w:rPr>
                <w:rFonts w:cs="Calibri"/>
                <w:bCs/>
                <w:color w:val="000000"/>
                <w:sz w:val="20"/>
                <w:szCs w:val="20"/>
                <w:lang w:eastAsia="el-GR"/>
              </w:rPr>
              <w:t>σπουδαστές ΙΕΚ που βρίσκονται σε πρακτική άσκηση καθώς η ειδική σύμβαση πρακτικής άσκησης σπουδαστών ΙΕΚ δεν συνιστά σύμβαση εξαρτημένης εργασίας (ΦΕΚ 3938/26-8-2021, άρθ.2 παρ.2).</w:t>
            </w:r>
          </w:p>
          <w:p w14:paraId="1ACF84B4" w14:textId="36AF54D6" w:rsidR="00380B8A" w:rsidRPr="00EC1543" w:rsidRDefault="00380B8A"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AA7877">
              <w:rPr>
                <w:b/>
                <w:bCs/>
                <w:color w:val="000000"/>
                <w:sz w:val="20"/>
                <w:szCs w:val="20"/>
              </w:rPr>
              <w:t>Με βάση τα ανωτέρω</w:t>
            </w:r>
            <w:r>
              <w:rPr>
                <w:b/>
                <w:bCs/>
                <w:color w:val="000000"/>
                <w:sz w:val="20"/>
                <w:szCs w:val="20"/>
              </w:rPr>
              <w:t>,</w:t>
            </w:r>
            <w:r w:rsidRPr="00AA7877">
              <w:rPr>
                <w:b/>
                <w:bCs/>
                <w:color w:val="000000"/>
                <w:sz w:val="20"/>
                <w:szCs w:val="20"/>
              </w:rPr>
              <w:t xml:space="preserve"> στο δείκτη EECO0</w:t>
            </w:r>
            <w:r w:rsidR="00D265AD">
              <w:rPr>
                <w:b/>
                <w:bCs/>
                <w:color w:val="000000"/>
                <w:sz w:val="20"/>
                <w:szCs w:val="20"/>
              </w:rPr>
              <w:t>5</w:t>
            </w:r>
            <w:r>
              <w:rPr>
                <w:b/>
                <w:bCs/>
                <w:color w:val="000000"/>
                <w:sz w:val="20"/>
                <w:szCs w:val="20"/>
              </w:rPr>
              <w:t xml:space="preserve"> </w:t>
            </w:r>
            <w:r w:rsidRPr="00AA7877">
              <w:rPr>
                <w:b/>
                <w:bCs/>
                <w:color w:val="000000"/>
                <w:sz w:val="20"/>
                <w:szCs w:val="20"/>
              </w:rPr>
              <w:t xml:space="preserve">θα μετρούνται όσοι </w:t>
            </w:r>
            <w:r>
              <w:rPr>
                <w:b/>
                <w:bCs/>
                <w:color w:val="000000"/>
                <w:sz w:val="20"/>
                <w:szCs w:val="20"/>
              </w:rPr>
              <w:t>θεωρούνται εργαζόμενοι και αυτοαπασχολούμενοι σύμφωνα με την ισχύουσα εθνική νομοθεσία</w:t>
            </w:r>
            <w:r w:rsidRPr="00AA7877">
              <w:rPr>
                <w:b/>
                <w:bCs/>
                <w:color w:val="000000"/>
                <w:sz w:val="20"/>
                <w:szCs w:val="20"/>
              </w:rPr>
              <w:t>.</w:t>
            </w:r>
            <w:r>
              <w:rPr>
                <w:b/>
                <w:bCs/>
                <w:color w:val="000000"/>
                <w:sz w:val="20"/>
                <w:szCs w:val="20"/>
              </w:rPr>
              <w:t xml:space="preserve"> Τα δεδομένα τους θα συλλέγονται από τις αντίστοιχες διοικητικές πηγές (βλ. πεδίο «συλλογή δεδομένων») και θα εξαιρούνται οι πρακτικά ασκούμενοι και οι συμμετέχοντες σε προγράμματα μαθητείας.</w:t>
            </w:r>
          </w:p>
        </w:tc>
      </w:tr>
      <w:tr w:rsidR="00EC1543" w:rsidRPr="00B86F04" w14:paraId="05B3A5D7"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AB8A85B"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91F6D5F" w14:textId="76B5D49F"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Αριθμός ατόμων</w:t>
            </w:r>
          </w:p>
        </w:tc>
      </w:tr>
      <w:tr w:rsidR="00EC1543" w:rsidRPr="00B86F04" w14:paraId="70002E9B"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7EDD1CA"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5996246C" w14:textId="0A23D366"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EC1543" w:rsidRPr="00B86F04" w14:paraId="7B4EF46A"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208D550"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37EC3235" w14:textId="729B3E91"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r>
      <w:tr w:rsidR="00EC1543" w:rsidRPr="00B86F04" w14:paraId="734ED31D"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F038C8F" w14:textId="77777777" w:rsidR="00EC1543" w:rsidRPr="00B86F04" w:rsidRDefault="00EC1543" w:rsidP="00EC1543">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75C78F73" w14:textId="77777777" w:rsidR="00EC1543" w:rsidRDefault="00EC1543" w:rsidP="00EC1543">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 (στο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w:t>
            </w:r>
          </w:p>
          <w:p w14:paraId="6633FBC6" w14:textId="03D72851"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Το σύνολο υπολογίζεται αυτόματα.</w:t>
            </w:r>
          </w:p>
        </w:tc>
      </w:tr>
      <w:tr w:rsidR="00EC1543" w:rsidRPr="00B86F04" w14:paraId="060D6D71"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205E6DD"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27767258" w14:textId="1364DA21"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Για την αναφορά  του τρόπου με τον οποίο το ΤΔΜ συμβάλλει στο στόχο που ορίζεται στη συνθήκη για την ΕΕ (άρθρ. 162) και για την εφαρμογή της αρχής 5 ‘Ασφαλής και ευπροσάρμοστη απασχόληση’ του Ευρωπαϊκού Πυλώνα Κοινωνικών Δικαιωμάτων.</w:t>
            </w:r>
          </w:p>
        </w:tc>
      </w:tr>
      <w:tr w:rsidR="00EC1543" w:rsidRPr="00B86F04" w14:paraId="06309569"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C2C48DD"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747C26EB" w14:textId="77777777" w:rsidR="00EC1543" w:rsidRDefault="00EC1543"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Pr>
                <w:color w:val="000000"/>
                <w:sz w:val="20"/>
                <w:szCs w:val="20"/>
              </w:rPr>
              <w:t>Πρόκειται για δεδομένα προσωπικού χαρακτήρα σύμφωνα με το άρθρ.4 παρ. 1 του Καν.(ΕΕ) 2016/679 - GDPR).</w:t>
            </w:r>
          </w:p>
          <w:p w14:paraId="2025A5BD" w14:textId="58BD4F1C" w:rsidR="00FC72B0" w:rsidRDefault="00EC1543"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Ο δείκτης αναφέρεται στο εργασιακό καθεστώς των συμμετεχόντων όταν ξεκινούν την παρέμβαση του ΤΔΜ, δηλ. όταν εισέρχονται στην παρέμβαση με την ιδιότητα του απασχολούμενου</w:t>
            </w:r>
            <w:r w:rsidR="00D0679A">
              <w:rPr>
                <w:sz w:val="20"/>
                <w:szCs w:val="20"/>
              </w:rPr>
              <w:t>/αυτοαπασχολούμενου</w:t>
            </w:r>
            <w:r>
              <w:rPr>
                <w:sz w:val="20"/>
                <w:szCs w:val="20"/>
              </w:rPr>
              <w:t xml:space="preserve">. </w:t>
            </w:r>
          </w:p>
          <w:p w14:paraId="2F39250C" w14:textId="480CB2F5" w:rsidR="00FC72B0" w:rsidRDefault="00FC72B0"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Τα  δεδομένα για το δείκτη συλλέγονται από διοικητικές πηγές με ενέργειες της </w:t>
            </w:r>
            <w:r w:rsidR="00BD5E35">
              <w:rPr>
                <w:sz w:val="20"/>
                <w:szCs w:val="20"/>
              </w:rPr>
              <w:t>ΕΥΘΥΠΣ</w:t>
            </w:r>
            <w:r w:rsidRPr="0039187D">
              <w:rPr>
                <w:sz w:val="20"/>
                <w:szCs w:val="20"/>
              </w:rPr>
              <w:t>, εφόσον διατίθενται  (υπό διερεύνηση για τη δυνατότητα συλλογής δεδομένων από όλα τα διαθέσιμα μητρώα)..</w:t>
            </w:r>
            <w:r w:rsidRPr="0039187D">
              <w:t xml:space="preserve"> </w:t>
            </w:r>
            <w:r w:rsidRPr="0039187D">
              <w:rPr>
                <w:sz w:val="20"/>
                <w:szCs w:val="20"/>
              </w:rPr>
              <w:t xml:space="preserve">Ανά  δελτίο εισόδου με βάση ΑΦΜ συμμετέχοντα και για την ημερομηνία εισόδου  θα συλλέγεται με </w:t>
            </w:r>
            <w:proofErr w:type="spellStart"/>
            <w:r w:rsidRPr="0039187D">
              <w:rPr>
                <w:sz w:val="20"/>
                <w:szCs w:val="20"/>
              </w:rPr>
              <w:t>ws</w:t>
            </w:r>
            <w:proofErr w:type="spellEnd"/>
            <w:r w:rsidRPr="0039187D">
              <w:rPr>
                <w:sz w:val="20"/>
                <w:szCs w:val="20"/>
              </w:rPr>
              <w:t xml:space="preserve"> η πληροφορία εργαζόμενος ΝΑΙ/ΟΧΙ από διοικητικές  πηγές, εφόσον διατίθεται π.χ. στοιχεία μισθωτών από ΕΡΓΑΝΗ, στοιχεία αυτοαπασχολούμενων από ΑΑΔΕ κλπ.</w:t>
            </w:r>
          </w:p>
          <w:p w14:paraId="59F424B2" w14:textId="374802D5" w:rsidR="00EC1543" w:rsidRPr="00B86F04" w:rsidRDefault="00FC72B0" w:rsidP="00FC72B0">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22E70">
              <w:rPr>
                <w:b/>
                <w:sz w:val="20"/>
                <w:szCs w:val="20"/>
              </w:rPr>
              <w:t>Σύμφωνα με το Παράρτημα Ι</w:t>
            </w:r>
            <w:r>
              <w:rPr>
                <w:b/>
                <w:sz w:val="20"/>
                <w:szCs w:val="20"/>
              </w:rPr>
              <w:t>ΙΙ</w:t>
            </w:r>
            <w:r w:rsidRPr="00E22E70">
              <w:rPr>
                <w:b/>
                <w:sz w:val="20"/>
                <w:szCs w:val="20"/>
              </w:rPr>
              <w:t xml:space="preserve"> του Καν. </w:t>
            </w:r>
            <w:r>
              <w:rPr>
                <w:b/>
                <w:sz w:val="20"/>
                <w:szCs w:val="20"/>
              </w:rPr>
              <w:t>ΤΔΜ</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εργαζόμενοι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Pr="00E22E70">
              <w:rPr>
                <w:b/>
                <w:sz w:val="20"/>
                <w:szCs w:val="20"/>
              </w:rPr>
              <w:t>0</w:t>
            </w:r>
            <w:r w:rsidR="00D265AD">
              <w:rPr>
                <w:b/>
                <w:sz w:val="20"/>
                <w:szCs w:val="20"/>
              </w:rPr>
              <w:t>5</w:t>
            </w:r>
            <w:r w:rsidRPr="00E22E70">
              <w:rPr>
                <w:b/>
                <w:sz w:val="20"/>
                <w:szCs w:val="20"/>
              </w:rPr>
              <w:t xml:space="preserve"> </w:t>
            </w:r>
            <w:r>
              <w:rPr>
                <w:b/>
                <w:sz w:val="20"/>
                <w:szCs w:val="20"/>
              </w:rPr>
              <w:t xml:space="preserve">λαμβάνει τιμή με βάση τον αριθμό των συμμετεχόντων εργαζομένων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EC1543" w:rsidRPr="00B86F04" w14:paraId="71E2BA54"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0E0A155" w14:textId="77777777" w:rsidR="00EC1543" w:rsidRPr="00B86F04" w:rsidRDefault="00EC1543" w:rsidP="00EC1543">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1499F899" w14:textId="2D916DC2" w:rsidR="00EC1543" w:rsidRPr="00B86F04" w:rsidRDefault="00EC1543" w:rsidP="00EC1543">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Δύο φορές ετησίως, τέλος Ιανουαρίου και τέλος Ιουλίου, ξεκινώντας από 31.1.2022 και έως το 2030.</w:t>
            </w:r>
          </w:p>
        </w:tc>
      </w:tr>
      <w:tr w:rsidR="005D3592" w:rsidRPr="00B86F04" w14:paraId="239FC436"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21323ED"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tcPr>
          <w:p w14:paraId="6C3C7165" w14:textId="08005F47" w:rsidR="006679D6" w:rsidRDefault="005D3592" w:rsidP="006679D6">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Είναι ένας από τους τρεις δείκτες που χρησιμοποιούνται για να υπολογιστεί ο συνολικός αριθμός συμμετεχόντων. Οι άλλοι δύο είναι οι </w:t>
            </w:r>
            <w:r w:rsidR="00EC1543" w:rsidRPr="00B86F04">
              <w:rPr>
                <w:sz w:val="20"/>
                <w:szCs w:val="20"/>
              </w:rPr>
              <w:t>ΕΕCO0</w:t>
            </w:r>
            <w:r w:rsidR="00D265AD">
              <w:rPr>
                <w:sz w:val="20"/>
                <w:szCs w:val="20"/>
              </w:rPr>
              <w:t>2</w:t>
            </w:r>
            <w:r w:rsidR="00EC1543" w:rsidRPr="00B86F04">
              <w:rPr>
                <w:sz w:val="20"/>
                <w:szCs w:val="20"/>
              </w:rPr>
              <w:t xml:space="preserve"> </w:t>
            </w:r>
            <w:r w:rsidRPr="00B86F04">
              <w:rPr>
                <w:sz w:val="20"/>
                <w:szCs w:val="20"/>
              </w:rPr>
              <w:t xml:space="preserve">και </w:t>
            </w:r>
            <w:r w:rsidR="00D265AD">
              <w:rPr>
                <w:sz w:val="20"/>
                <w:szCs w:val="20"/>
              </w:rPr>
              <w:t>ΕΕCΟ</w:t>
            </w:r>
            <w:r w:rsidR="00EC1543" w:rsidRPr="00B86F04">
              <w:rPr>
                <w:sz w:val="20"/>
                <w:szCs w:val="20"/>
              </w:rPr>
              <w:t>0</w:t>
            </w:r>
            <w:r w:rsidR="00D265AD">
              <w:rPr>
                <w:sz w:val="20"/>
                <w:szCs w:val="20"/>
              </w:rPr>
              <w:t>4</w:t>
            </w:r>
            <w:r w:rsidRPr="00B86F04">
              <w:rPr>
                <w:sz w:val="20"/>
                <w:szCs w:val="20"/>
              </w:rPr>
              <w:t>.</w:t>
            </w:r>
          </w:p>
          <w:p w14:paraId="5355F4DE" w14:textId="68642622" w:rsidR="005D3592" w:rsidRPr="00B86F04" w:rsidRDefault="005D3592" w:rsidP="00D265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O </w:t>
            </w:r>
            <w:r w:rsidR="00EC1543" w:rsidRPr="00B86F04">
              <w:rPr>
                <w:sz w:val="20"/>
                <w:szCs w:val="20"/>
              </w:rPr>
              <w:t>ΕΕCO0</w:t>
            </w:r>
            <w:r w:rsidR="00D265AD">
              <w:rPr>
                <w:sz w:val="20"/>
                <w:szCs w:val="20"/>
              </w:rPr>
              <w:t>5</w:t>
            </w:r>
            <w:r w:rsidR="00EC1543" w:rsidRPr="00B86F04">
              <w:rPr>
                <w:sz w:val="20"/>
                <w:szCs w:val="20"/>
              </w:rPr>
              <w:t xml:space="preserve"> </w:t>
            </w:r>
            <w:r w:rsidRPr="00B86F04">
              <w:rPr>
                <w:sz w:val="20"/>
                <w:szCs w:val="20"/>
              </w:rPr>
              <w:t>συνδέεται με τον υπολογισμό των τιμών των δεικτών αποτελεσμάτων  ΕΕCR02</w:t>
            </w:r>
            <w:r w:rsidR="00EC1543">
              <w:rPr>
                <w:sz w:val="20"/>
                <w:szCs w:val="20"/>
              </w:rPr>
              <w:t xml:space="preserve"> και</w:t>
            </w:r>
            <w:r w:rsidRPr="00B86F04">
              <w:rPr>
                <w:sz w:val="20"/>
                <w:szCs w:val="20"/>
              </w:rPr>
              <w:t xml:space="preserve"> ΕΕCR03.</w:t>
            </w:r>
          </w:p>
        </w:tc>
      </w:tr>
      <w:tr w:rsidR="005D3592" w:rsidRPr="00B86F04" w14:paraId="5B95BB3C" w14:textId="77777777" w:rsidTr="005D3592">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337241C" w14:textId="77777777" w:rsidR="005D3592" w:rsidRPr="00B86F04" w:rsidRDefault="005D3592" w:rsidP="005D3592">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tcPr>
          <w:p w14:paraId="4D1FE4B4" w14:textId="326497FA" w:rsidR="005D3592" w:rsidRPr="00B86F04" w:rsidRDefault="005D3592" w:rsidP="006679D6">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B86F04">
              <w:rPr>
                <w:sz w:val="20"/>
                <w:szCs w:val="20"/>
              </w:rPr>
              <w:t xml:space="preserve">Σε πράξεις που απευθύνονται κυρίως σε εργαζόμενους, η τιμή του δείκτη </w:t>
            </w:r>
            <w:r w:rsidR="000936FC" w:rsidRPr="00B86F04">
              <w:rPr>
                <w:sz w:val="20"/>
                <w:szCs w:val="20"/>
              </w:rPr>
              <w:t>ΕΕCO0</w:t>
            </w:r>
            <w:r w:rsidR="00D265AD">
              <w:rPr>
                <w:sz w:val="20"/>
                <w:szCs w:val="20"/>
              </w:rPr>
              <w:t>5</w:t>
            </w:r>
            <w:r w:rsidR="000936FC" w:rsidRPr="00B86F04">
              <w:rPr>
                <w:sz w:val="20"/>
                <w:szCs w:val="20"/>
              </w:rPr>
              <w:t xml:space="preserve"> </w:t>
            </w:r>
            <w:r w:rsidRPr="00B86F04">
              <w:rPr>
                <w:sz w:val="20"/>
                <w:szCs w:val="20"/>
              </w:rPr>
              <w:t>θα πρέπει να ισούται ή να είναι πολύ κοντά στην τιμή του Συνολικού Αριθμού Συμμετεχόντων.</w:t>
            </w:r>
          </w:p>
        </w:tc>
      </w:tr>
    </w:tbl>
    <w:p w14:paraId="18242016" w14:textId="77777777" w:rsidR="005D3592" w:rsidRPr="00B86F04" w:rsidRDefault="005D3592" w:rsidP="005D3592"/>
    <w:p w14:paraId="077B673D" w14:textId="4E3C9516" w:rsidR="00D3313E" w:rsidRPr="00B86F04" w:rsidRDefault="00D3313E" w:rsidP="005E63AB">
      <w:pPr>
        <w:pStyle w:val="2"/>
      </w:pPr>
      <w:bookmarkStart w:id="7" w:name="_Toc125464534"/>
      <w:r w:rsidRPr="00B86F04">
        <w:t>ΕΕCO0</w:t>
      </w:r>
      <w:r w:rsidR="00D265AD">
        <w:t>6</w:t>
      </w:r>
      <w:r w:rsidRPr="00B86F04">
        <w:t xml:space="preserve">. αριθμός παιδιών ηλικίας </w:t>
      </w:r>
      <w:r w:rsidR="00D265AD">
        <w:t>έως</w:t>
      </w:r>
      <w:r w:rsidRPr="00B86F04">
        <w:t xml:space="preserve"> 18 ετών</w:t>
      </w:r>
      <w:bookmarkEnd w:id="7"/>
    </w:p>
    <w:tbl>
      <w:tblPr>
        <w:tblStyle w:val="1-6"/>
        <w:tblW w:w="5000" w:type="pct"/>
        <w:tblLayout w:type="fixed"/>
        <w:tblLook w:val="04A0" w:firstRow="1" w:lastRow="0" w:firstColumn="1" w:lastColumn="0" w:noHBand="0" w:noVBand="1"/>
      </w:tblPr>
      <w:tblGrid>
        <w:gridCol w:w="2321"/>
        <w:gridCol w:w="7415"/>
      </w:tblGrid>
      <w:tr w:rsidR="00E70072" w:rsidRPr="00B86F04" w14:paraId="203B6B66"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77B4FC76" w14:textId="77777777" w:rsidR="00E70072" w:rsidRPr="00B86F04" w:rsidRDefault="00E70072"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75462D0E" w14:textId="77777777" w:rsidR="00E70072" w:rsidRPr="00B86F04" w:rsidRDefault="00E70072"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E70072" w:rsidRPr="00B86F04" w14:paraId="5277DE48"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2293DE88" w14:textId="77777777" w:rsidR="00E70072" w:rsidRPr="00B86F04" w:rsidRDefault="00E7007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1DCCBCE8" w14:textId="5F443807" w:rsidR="00E70072" w:rsidRPr="00747F7D" w:rsidRDefault="00E70072"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D265AD">
              <w:rPr>
                <w:rFonts w:cs="Calibri"/>
                <w:b/>
                <w:bCs/>
                <w:color w:val="000000"/>
                <w:sz w:val="20"/>
                <w:szCs w:val="20"/>
                <w:lang w:eastAsia="el-GR"/>
              </w:rPr>
              <w:t>6</w:t>
            </w:r>
          </w:p>
        </w:tc>
      </w:tr>
      <w:tr w:rsidR="00E70072" w:rsidRPr="00B86F04" w14:paraId="5787FEB4"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5B974D5E" w14:textId="77777777" w:rsidR="00E70072" w:rsidRPr="00B86F04" w:rsidRDefault="00E70072"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03E0862C" w14:textId="37747C3A" w:rsidR="00E70072" w:rsidRPr="00B86F04" w:rsidRDefault="00F91CF6" w:rsidP="00D265A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 xml:space="preserve">Αριθμός παιδιών ηλικίας </w:t>
            </w:r>
            <w:r w:rsidR="00D265AD">
              <w:rPr>
                <w:rFonts w:cs="Calibri"/>
                <w:b/>
                <w:bCs/>
                <w:color w:val="000000"/>
                <w:sz w:val="20"/>
                <w:szCs w:val="20"/>
                <w:lang w:eastAsia="el-GR"/>
              </w:rPr>
              <w:t>έως</w:t>
            </w:r>
            <w:r w:rsidRPr="00B86F04">
              <w:rPr>
                <w:rFonts w:cs="Calibri"/>
                <w:b/>
                <w:bCs/>
                <w:color w:val="000000"/>
                <w:sz w:val="20"/>
                <w:szCs w:val="20"/>
                <w:lang w:eastAsia="el-GR"/>
              </w:rPr>
              <w:t xml:space="preserve"> 18 ετών</w:t>
            </w:r>
          </w:p>
        </w:tc>
      </w:tr>
      <w:tr w:rsidR="00F91CF6" w:rsidRPr="00B86F04" w14:paraId="51D93919"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17432C7D"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70E7CDF" w14:textId="176C1F27"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Ο αριθμός των συμμετεχόντων που έχουν ηλικία κάτω των 18 ετών κατά την είσοδό τους στην πράξη του </w:t>
            </w:r>
            <w:r w:rsidR="007B4AC7">
              <w:rPr>
                <w:sz w:val="20"/>
                <w:szCs w:val="20"/>
              </w:rPr>
              <w:t>ΤΔΜ</w:t>
            </w:r>
          </w:p>
        </w:tc>
      </w:tr>
      <w:tr w:rsidR="00F91CF6" w:rsidRPr="00B86F04" w14:paraId="7CC4CF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57055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19ADAB3" w14:textId="0C67A6A4"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Αριθμός ατόμων</w:t>
            </w:r>
          </w:p>
        </w:tc>
      </w:tr>
      <w:tr w:rsidR="00F91CF6" w:rsidRPr="00B86F04" w14:paraId="0C52DC51"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55C56B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2770DA2" w14:textId="7F709D85"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7A2FBB2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61DAC87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148A006" w14:textId="1E57EB86"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0</w:t>
            </w:r>
          </w:p>
        </w:tc>
      </w:tr>
      <w:tr w:rsidR="000936FC" w:rsidRPr="00B86F04" w14:paraId="299B1FAE" w14:textId="77777777" w:rsidTr="000E1EFD">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42BB11F" w14:textId="77777777" w:rsidR="000936FC" w:rsidRPr="00B86F04" w:rsidRDefault="000936FC" w:rsidP="000936FC">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noWrap/>
            <w:vAlign w:val="center"/>
          </w:tcPr>
          <w:p w14:paraId="0C4928F4" w14:textId="77777777" w:rsidR="000936FC" w:rsidRDefault="000936FC" w:rsidP="000936FC">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Ανά φύλο (άνδρες, γυναίκες) και ανά κατηγορία περιφέρειας(στο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 . </w:t>
            </w:r>
          </w:p>
          <w:p w14:paraId="6B369FBE" w14:textId="6DB4CF43" w:rsidR="000936FC" w:rsidRPr="00B86F04" w:rsidRDefault="000936FC" w:rsidP="000936FC">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Το σύνολο υπολογίζεται αυτόματα.</w:t>
            </w:r>
          </w:p>
        </w:tc>
      </w:tr>
      <w:tr w:rsidR="00F91CF6" w:rsidRPr="00B86F04" w14:paraId="3D0A2F4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F1B202A"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EADCFD1" w14:textId="5F5C747F" w:rsidR="00A30D5D" w:rsidRPr="00B86F04" w:rsidRDefault="00F91CF6" w:rsidP="00A30D5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Για την αναφορά  του τρόπου με τον οποίο το </w:t>
            </w:r>
            <w:r w:rsidR="007B4AC7">
              <w:rPr>
                <w:sz w:val="20"/>
                <w:szCs w:val="20"/>
              </w:rPr>
              <w:t>ΤΔΜ</w:t>
            </w:r>
            <w:r w:rsidRPr="00B86F04">
              <w:rPr>
                <w:sz w:val="20"/>
                <w:szCs w:val="20"/>
              </w:rPr>
              <w:t xml:space="preserve"> συμβάλλει στο στόχο που ορίζεται στη συνθήκη για την ΕΕ (αρθρ.162)</w:t>
            </w:r>
            <w:r w:rsidR="00023BF8">
              <w:rPr>
                <w:sz w:val="20"/>
                <w:szCs w:val="20"/>
              </w:rPr>
              <w:t xml:space="preserve"> </w:t>
            </w:r>
            <w:r w:rsidRPr="00B86F04">
              <w:rPr>
                <w:sz w:val="20"/>
                <w:szCs w:val="20"/>
              </w:rPr>
              <w:t>και για την εφαρμογή της αρχής 11 ‘Φροντίδα και στήριξη των παιδιών’ του Ευρωπαϊκού Πυλώνα Κοινωνικών Δικαιωμάτων, καθώς και για την εφαρμογή της Σύστασης του Συμβουλίου σχετικά με τα συστήματα προσχολικής εκπαίδευσης και φροντίδας υψηλής ποιότητας (2019).</w:t>
            </w:r>
          </w:p>
        </w:tc>
      </w:tr>
      <w:tr w:rsidR="00F91CF6" w:rsidRPr="00B86F04" w14:paraId="41F794E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AC3E8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4E9C275" w14:textId="2DA83288" w:rsidR="006679D6" w:rsidRDefault="006679D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6679D6">
              <w:rPr>
                <w:sz w:val="20"/>
                <w:szCs w:val="20"/>
              </w:rPr>
              <w:t>Πρόκειται για δεδομένα προσωπικού χαρακτήρα σύμφωνα με το άρθρ.4 παρ. 1 του Καν.(ΕΕ) 2016/679 - GDPR).</w:t>
            </w:r>
          </w:p>
          <w:p w14:paraId="2E5F1BB5" w14:textId="44DA0C01" w:rsidR="00F91CF6" w:rsidRPr="00B86F04" w:rsidRDefault="00F91CF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 xml:space="preserve">Ο δείκτης αναφέρεται στην ηλικία των συμμετεχόντων όταν ξεκινούν την παρέμβαση του </w:t>
            </w:r>
            <w:r w:rsidR="007B4AC7">
              <w:rPr>
                <w:sz w:val="20"/>
                <w:szCs w:val="20"/>
              </w:rPr>
              <w:t>ΤΔΜ</w:t>
            </w:r>
            <w:r w:rsidRPr="00B86F04">
              <w:rPr>
                <w:sz w:val="20"/>
                <w:szCs w:val="20"/>
              </w:rPr>
              <w:t xml:space="preserve">. </w:t>
            </w:r>
          </w:p>
          <w:p w14:paraId="4FBBB55D" w14:textId="04A9EA39" w:rsidR="006679D6" w:rsidRDefault="006679D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Πηγή μέτρησης του δείκτη είναι η</w:t>
            </w:r>
            <w:r w:rsidRPr="00B86F04">
              <w:rPr>
                <w:sz w:val="20"/>
                <w:szCs w:val="20"/>
              </w:rPr>
              <w:t xml:space="preserve"> ημερομηνία γέννησης κάθε συμμετέχοντα, καθώς αυτό επιτρέπει τον επαναπροσδιορισμό των ηλικιακών ομάδων αν υπάρξει ανάγκη. </w:t>
            </w:r>
            <w:r w:rsidRPr="0039187D">
              <w:rPr>
                <w:sz w:val="20"/>
                <w:szCs w:val="20"/>
              </w:rPr>
              <w:t xml:space="preserve">Αυτή η πληροφορία θα συλλέγεται με ενέργειες της </w:t>
            </w:r>
            <w:r w:rsidR="00BD5E35">
              <w:rPr>
                <w:sz w:val="20"/>
                <w:szCs w:val="20"/>
              </w:rPr>
              <w:t>ΕΥΘΥΠΣ</w:t>
            </w:r>
            <w:r w:rsidRPr="0039187D">
              <w:rPr>
                <w:sz w:val="20"/>
                <w:szCs w:val="20"/>
              </w:rPr>
              <w:t xml:space="preserve"> από διοικητικές πηγές βάσει του ΑΦΜ του κάθε συμμετέχοντα.</w:t>
            </w:r>
            <w:r w:rsidRPr="0039187D">
              <w:t xml:space="preserve"> </w:t>
            </w:r>
            <w:r w:rsidRPr="0039187D">
              <w:rPr>
                <w:sz w:val="20"/>
                <w:szCs w:val="20"/>
              </w:rPr>
              <w:t xml:space="preserve">Ειδικότερα, η ημερομηνία γέννησης συλλέγεται στο ΟΠΣ με βάση το ΑΦΜ συμμετέχοντα από την ΓΓΠΣΔΔ ανά δελτίο εισόδου </w:t>
            </w:r>
          </w:p>
          <w:p w14:paraId="6F299EC7" w14:textId="011D37C1" w:rsidR="006679D6" w:rsidRPr="0039187D" w:rsidRDefault="006679D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E22E70">
              <w:rPr>
                <w:b/>
                <w:sz w:val="20"/>
                <w:szCs w:val="20"/>
              </w:rPr>
              <w:t>Σύμφωνα με το Παράρτημα Ι</w:t>
            </w:r>
            <w:r>
              <w:rPr>
                <w:b/>
                <w:sz w:val="20"/>
                <w:szCs w:val="20"/>
              </w:rPr>
              <w:t>ΙΙ</w:t>
            </w:r>
            <w:r w:rsidRPr="00E22E70">
              <w:rPr>
                <w:b/>
                <w:sz w:val="20"/>
                <w:szCs w:val="20"/>
              </w:rPr>
              <w:t xml:space="preserve"> του Καν. </w:t>
            </w:r>
            <w:r w:rsidR="001D6A5F">
              <w:rPr>
                <w:b/>
                <w:sz w:val="20"/>
                <w:szCs w:val="20"/>
              </w:rPr>
              <w:t>ΤΔΜ</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παιδιά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Pr="00E22E70">
              <w:rPr>
                <w:b/>
                <w:sz w:val="20"/>
                <w:szCs w:val="20"/>
              </w:rPr>
              <w:t>0</w:t>
            </w:r>
            <w:r w:rsidR="00D265AD">
              <w:rPr>
                <w:b/>
                <w:sz w:val="20"/>
                <w:szCs w:val="20"/>
              </w:rPr>
              <w:t>6</w:t>
            </w:r>
            <w:r w:rsidRPr="00E22E70">
              <w:rPr>
                <w:b/>
                <w:sz w:val="20"/>
                <w:szCs w:val="20"/>
              </w:rPr>
              <w:t xml:space="preserve"> </w:t>
            </w:r>
            <w:r>
              <w:rPr>
                <w:b/>
                <w:sz w:val="20"/>
                <w:szCs w:val="20"/>
              </w:rPr>
              <w:t xml:space="preserve">λαμβάνει τιμή με βάση τον αριθμό των συμμετεχόντων ανηλίκων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p w14:paraId="3627C92A" w14:textId="77777777" w:rsidR="006679D6" w:rsidRPr="001E16E1" w:rsidRDefault="006679D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sidRPr="008F6C42">
              <w:rPr>
                <w:b/>
                <w:sz w:val="20"/>
                <w:szCs w:val="20"/>
                <w:lang w:val="en-US"/>
              </w:rPr>
              <w:t>E</w:t>
            </w:r>
            <w:proofErr w:type="spellStart"/>
            <w:r w:rsidRPr="008F6C42">
              <w:rPr>
                <w:b/>
                <w:sz w:val="20"/>
                <w:szCs w:val="20"/>
              </w:rPr>
              <w:t>πεξήγηση</w:t>
            </w:r>
            <w:proofErr w:type="spellEnd"/>
            <w:r w:rsidRPr="008F6C42">
              <w:rPr>
                <w:b/>
                <w:sz w:val="20"/>
                <w:szCs w:val="20"/>
              </w:rPr>
              <w:t xml:space="preserve"> από την </w:t>
            </w:r>
            <w:r w:rsidRPr="008F6C42">
              <w:rPr>
                <w:b/>
                <w:sz w:val="20"/>
                <w:szCs w:val="20"/>
                <w:lang w:val="en-US"/>
              </w:rPr>
              <w:t>SFC</w:t>
            </w:r>
          </w:p>
          <w:p w14:paraId="58F26C70" w14:textId="77777777" w:rsidR="001239CE" w:rsidRDefault="006679D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5A2659">
              <w:rPr>
                <w:sz w:val="20"/>
                <w:szCs w:val="20"/>
              </w:rPr>
              <w:t xml:space="preserve">Καθώς οι συμμετέχοντες ηλικίας κάτω των 18 ετών μπορούσαν ήδη να συμμετάσχουν σε παρεμβάσεις του ΕΚΤ κατά την περίοδο 2014-2020, τα κράτη μέλη πρέπει πρώτα να </w:t>
            </w:r>
            <w:r w:rsidRPr="005A2659">
              <w:rPr>
                <w:sz w:val="20"/>
                <w:szCs w:val="20"/>
              </w:rPr>
              <w:lastRenderedPageBreak/>
              <w:t xml:space="preserve">εξετάσουν τις τρέχουσες εθνικές πρακτικές όσον αφορά τη συλλογή δεδομένων για ανηλίκους. </w:t>
            </w:r>
          </w:p>
          <w:p w14:paraId="2F5D1724" w14:textId="71B8C88B" w:rsidR="006679D6" w:rsidRPr="005A2659" w:rsidRDefault="001239CE"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Α</w:t>
            </w:r>
            <w:r w:rsidR="006679D6" w:rsidRPr="005A2659">
              <w:rPr>
                <w:sz w:val="20"/>
                <w:szCs w:val="20"/>
              </w:rPr>
              <w:t xml:space="preserve">παιτείται η συλλογή </w:t>
            </w:r>
            <w:proofErr w:type="spellStart"/>
            <w:r w:rsidR="006679D6" w:rsidRPr="005A2659">
              <w:rPr>
                <w:sz w:val="20"/>
                <w:szCs w:val="20"/>
              </w:rPr>
              <w:t>μικροδεδομένων</w:t>
            </w:r>
            <w:proofErr w:type="spellEnd"/>
            <w:r w:rsidR="006679D6" w:rsidRPr="005A2659">
              <w:rPr>
                <w:sz w:val="20"/>
                <w:szCs w:val="20"/>
              </w:rPr>
              <w:t xml:space="preserve"> για τους ανήλικους συμμετέχοντες. </w:t>
            </w:r>
            <w:r w:rsidR="006679D6" w:rsidRPr="005A2659">
              <w:rPr>
                <w:b/>
                <w:sz w:val="20"/>
                <w:szCs w:val="20"/>
              </w:rPr>
              <w:t>Η εξαίρεση είναι</w:t>
            </w:r>
            <w:r w:rsidR="006679D6" w:rsidRPr="005A2659">
              <w:rPr>
                <w:sz w:val="20"/>
                <w:szCs w:val="20"/>
              </w:rPr>
              <w:t xml:space="preserve"> οι περιπτώσεις όπου οι κοινοί δείκτες εκροών μπορούν να δηλωθούν με βάση την ομάδα-στόχο της πράξης, π.χ. όταν η πράξη στοχεύει αποκλειστικά μαθητές. </w:t>
            </w:r>
          </w:p>
          <w:p w14:paraId="58C96A15" w14:textId="51CFCBAB" w:rsidR="00F91CF6" w:rsidRPr="00B86F04" w:rsidRDefault="006679D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5A2659">
              <w:rPr>
                <w:sz w:val="20"/>
                <w:szCs w:val="20"/>
                <w:lang w:val="en-US"/>
              </w:rPr>
              <w:t>O</w:t>
            </w:r>
            <w:r w:rsidRPr="005A2659">
              <w:rPr>
                <w:sz w:val="20"/>
                <w:szCs w:val="20"/>
              </w:rPr>
              <w:t>ι απαιτήσεις όσον αφορά τη συλλογή δεδομένων για τους ανηλίκους είναι οι ίδιες με τις απαιτήσεις για τη συλλογή δεδομένων για τους υπόλοιπους συμμετέχοντες. Τα στοιχεία επικοινωνίας των παιδιών είναι απαραίτητα μόνο για την επικοινωνία μετά τη συμμετοχή τους, προκειμένου να εκτιμηθεί εάν η κατάστασή τους έχει αλλάξει (δηλαδή για τους δείκτες αποτελεσμάτων). Επομένως, τα στοιχεία επικοινωνίας δεν χρειάζεται απαραίτητα να αναφέρονται στους ίδιους τους</w:t>
            </w:r>
            <w:r w:rsidRPr="005A2659">
              <w:rPr>
                <w:rFonts w:ascii="Verdana" w:hAnsi="Verdana"/>
                <w:i/>
                <w:iCs/>
                <w:color w:val="333333"/>
                <w:sz w:val="21"/>
                <w:szCs w:val="21"/>
                <w:shd w:val="clear" w:color="auto" w:fill="E9F2FA"/>
              </w:rPr>
              <w:t xml:space="preserve"> </w:t>
            </w:r>
            <w:r w:rsidRPr="005A2659">
              <w:rPr>
                <w:sz w:val="20"/>
                <w:szCs w:val="20"/>
              </w:rPr>
              <w:t>συμμετέχοντες, αλλά μπορούν να αναφέρονται στους εκπροσώπους τους (π.χ. γονείς ή κηδεμόνες). Απαιτείται κάποιο είδος μοναδικού προσωπικού αναγνωριστικού που επιτρέπει σε κάθε άτομο να εντοπιστεί και αυτό πρέπει πάντα να αναφέρεται στους συμμετέχοντες. Όσον αφορά την προστασία των προσωπικών δεδομένων, οι διαχειριστικές αρχές πρέπει να έρθουν σε επαφή και να συζητήσουν με τις εθνικές αρχές προστασίας δεδομένων προκειμένου να καθορίσουν τις διατάξεις και το πλαίσιο για τη συλλογή των απαιτούμενων δεδομένων, συμπεριλαμβανομένων των δεδομένων για ανηλίκους</w:t>
            </w:r>
            <w:r w:rsidRPr="00D21011">
              <w:rPr>
                <w:rFonts w:ascii="Verdana" w:hAnsi="Verdana"/>
                <w:i/>
                <w:iCs/>
                <w:color w:val="333333"/>
                <w:sz w:val="21"/>
                <w:szCs w:val="21"/>
                <w:shd w:val="clear" w:color="auto" w:fill="E9F2FA"/>
              </w:rPr>
              <w:t>.</w:t>
            </w:r>
          </w:p>
        </w:tc>
      </w:tr>
      <w:tr w:rsidR="00F91CF6" w:rsidRPr="00B86F04" w14:paraId="2945A776"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21728C5"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83EDC6" w14:textId="0290E173"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Δύο φορές ετησίως, τέλος Ιανουαρίου και τέλος Ιουλίου, ξεκινώντας από 31.1.2022 και έως το 2030.</w:t>
            </w:r>
          </w:p>
        </w:tc>
      </w:tr>
      <w:tr w:rsidR="00F91CF6" w:rsidRPr="00B86F04" w14:paraId="1F86950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0362E3C"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998A1DD" w14:textId="0B25B459"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Δεν υπάρχει</w:t>
            </w:r>
          </w:p>
        </w:tc>
      </w:tr>
      <w:tr w:rsidR="00F91CF6" w:rsidRPr="00B86F04" w14:paraId="05ABFB9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0910A735"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EEB586B" w14:textId="0CEB2D9C" w:rsidR="00F91CF6" w:rsidRPr="00B86F04" w:rsidRDefault="00F91CF6" w:rsidP="00D265AD">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B86F04">
              <w:rPr>
                <w:sz w:val="20"/>
                <w:szCs w:val="20"/>
              </w:rPr>
              <w:t>Για πράξεις που απευθύνονται (έχουν ομάδα στόχο</w:t>
            </w:r>
            <w:r w:rsidR="00023BF8">
              <w:rPr>
                <w:sz w:val="20"/>
                <w:szCs w:val="20"/>
              </w:rPr>
              <w:t>)</w:t>
            </w:r>
            <w:r w:rsidRPr="00B86F04">
              <w:rPr>
                <w:sz w:val="20"/>
                <w:szCs w:val="20"/>
              </w:rPr>
              <w:t xml:space="preserve"> τα παιδιά η τιμή του δείκτη ΕΕCO0</w:t>
            </w:r>
            <w:r w:rsidR="00D265AD">
              <w:rPr>
                <w:sz w:val="20"/>
                <w:szCs w:val="20"/>
              </w:rPr>
              <w:t>6</w:t>
            </w:r>
            <w:r w:rsidRPr="00B86F04">
              <w:rPr>
                <w:sz w:val="20"/>
                <w:szCs w:val="20"/>
              </w:rPr>
              <w:t xml:space="preserve"> θα πρέπει να ισούται ή να είναι πολύ κοντά στην τιμή του Συνολικού Αριθμού Συμμετεχόντων</w:t>
            </w:r>
          </w:p>
        </w:tc>
      </w:tr>
    </w:tbl>
    <w:p w14:paraId="6AA5DA4F" w14:textId="3754FA08" w:rsidR="00F91CF6" w:rsidRPr="00B86F04" w:rsidRDefault="00F91CF6" w:rsidP="00E70072"/>
    <w:p w14:paraId="4F16C373" w14:textId="77777777" w:rsidR="00E70072" w:rsidRPr="00B86F04" w:rsidRDefault="00E70072" w:rsidP="00E70072"/>
    <w:p w14:paraId="24345452" w14:textId="4F8A44AD" w:rsidR="00D3313E" w:rsidRPr="00B86F04" w:rsidRDefault="00D3313E" w:rsidP="005E63AB">
      <w:pPr>
        <w:pStyle w:val="2"/>
      </w:pPr>
      <w:bookmarkStart w:id="8" w:name="_Toc125464535"/>
      <w:r w:rsidRPr="00B86F04">
        <w:t>ΕΕCO0</w:t>
      </w:r>
      <w:r w:rsidR="00D265AD">
        <w:t>7</w:t>
      </w:r>
      <w:r w:rsidRPr="00B86F04">
        <w:t xml:space="preserve">. </w:t>
      </w:r>
      <w:r w:rsidR="00D265AD">
        <w:t>Αριθμός νέων</w:t>
      </w:r>
      <w:r w:rsidRPr="00B86F04">
        <w:t xml:space="preserve"> ηλικίας 18</w:t>
      </w:r>
      <w:r w:rsidR="007B4AC7">
        <w:t xml:space="preserve"> </w:t>
      </w:r>
      <w:r w:rsidR="00D265AD">
        <w:t>-</w:t>
      </w:r>
      <w:r w:rsidR="007B4AC7">
        <w:t xml:space="preserve"> </w:t>
      </w:r>
      <w:r w:rsidRPr="00B86F04">
        <w:t>29 ετών</w:t>
      </w:r>
      <w:bookmarkEnd w:id="8"/>
    </w:p>
    <w:tbl>
      <w:tblPr>
        <w:tblStyle w:val="1-6"/>
        <w:tblW w:w="5000" w:type="pct"/>
        <w:tblLayout w:type="fixed"/>
        <w:tblLook w:val="04A0" w:firstRow="1" w:lastRow="0" w:firstColumn="1" w:lastColumn="0" w:noHBand="0" w:noVBand="1"/>
      </w:tblPr>
      <w:tblGrid>
        <w:gridCol w:w="2321"/>
        <w:gridCol w:w="7415"/>
      </w:tblGrid>
      <w:tr w:rsidR="00F91CF6" w:rsidRPr="00B86F04" w14:paraId="0B9D89BE"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591B83FD"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0FA36D1C"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2E22C2DA"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35B9E4D6"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378CC307" w14:textId="3D076B12" w:rsidR="00F91CF6" w:rsidRPr="00747F7D"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D265AD">
              <w:rPr>
                <w:rFonts w:cs="Calibri"/>
                <w:b/>
                <w:bCs/>
                <w:color w:val="000000"/>
                <w:sz w:val="20"/>
                <w:szCs w:val="20"/>
                <w:lang w:eastAsia="el-GR"/>
              </w:rPr>
              <w:t>7</w:t>
            </w:r>
          </w:p>
        </w:tc>
      </w:tr>
      <w:tr w:rsidR="00F91CF6" w:rsidRPr="00B86F04" w14:paraId="01585D52"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069A00D6"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5D1ECAD6" w14:textId="00D4F342" w:rsidR="00F91CF6" w:rsidRPr="00B86F04" w:rsidRDefault="001239CE" w:rsidP="00D265A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α</w:t>
            </w:r>
            <w:r w:rsidR="00F91CF6" w:rsidRPr="00B86F04">
              <w:rPr>
                <w:rFonts w:cs="Calibri"/>
                <w:b/>
                <w:bCs/>
                <w:color w:val="000000"/>
                <w:sz w:val="20"/>
                <w:szCs w:val="20"/>
                <w:lang w:eastAsia="el-GR"/>
              </w:rPr>
              <w:t>ριθμός νέων ηλικίας 18</w:t>
            </w:r>
            <w:r w:rsidR="007B4AC7">
              <w:rPr>
                <w:rFonts w:cs="Calibri"/>
                <w:b/>
                <w:bCs/>
                <w:color w:val="000000"/>
                <w:sz w:val="20"/>
                <w:szCs w:val="20"/>
                <w:lang w:eastAsia="el-GR"/>
              </w:rPr>
              <w:t xml:space="preserve"> </w:t>
            </w:r>
            <w:r w:rsidR="00D265AD">
              <w:rPr>
                <w:rFonts w:cs="Calibri"/>
                <w:b/>
                <w:bCs/>
                <w:color w:val="000000"/>
                <w:sz w:val="20"/>
                <w:szCs w:val="20"/>
                <w:lang w:eastAsia="el-GR"/>
              </w:rPr>
              <w:t>-</w:t>
            </w:r>
            <w:r w:rsidR="007B4AC7">
              <w:rPr>
                <w:rFonts w:cs="Calibri"/>
                <w:b/>
                <w:bCs/>
                <w:color w:val="000000"/>
                <w:sz w:val="20"/>
                <w:szCs w:val="20"/>
                <w:lang w:eastAsia="el-GR"/>
              </w:rPr>
              <w:t xml:space="preserve"> </w:t>
            </w:r>
            <w:r w:rsidR="00F91CF6" w:rsidRPr="00B86F04">
              <w:rPr>
                <w:rFonts w:cs="Calibri"/>
                <w:b/>
                <w:bCs/>
                <w:color w:val="000000"/>
                <w:sz w:val="20"/>
                <w:szCs w:val="20"/>
                <w:lang w:eastAsia="el-GR"/>
              </w:rPr>
              <w:t>29 ετών</w:t>
            </w:r>
          </w:p>
        </w:tc>
      </w:tr>
      <w:tr w:rsidR="00F91CF6" w:rsidRPr="00B86F04" w14:paraId="7BEBFD8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3600C3A5"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5E54E7" w14:textId="4815D896" w:rsidR="00F91CF6" w:rsidRPr="00747F7D" w:rsidRDefault="001239CE"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 xml:space="preserve">Ο αριθμός των συμμετεχόντων ηλικίας 18-29 ετών κατά την είσοδό τους στην πράξη του </w:t>
            </w:r>
            <w:r>
              <w:rPr>
                <w:color w:val="000000"/>
                <w:sz w:val="20"/>
                <w:szCs w:val="20"/>
              </w:rPr>
              <w:t>ΤΔΜ (να είναι κάτω των 30 ετών).</w:t>
            </w:r>
          </w:p>
        </w:tc>
      </w:tr>
      <w:tr w:rsidR="00F91CF6" w:rsidRPr="00B86F04" w14:paraId="068BFB0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276B100C"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1535FB8" w14:textId="7B61FF47"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Αριθμός ατόμων</w:t>
            </w:r>
          </w:p>
        </w:tc>
      </w:tr>
      <w:tr w:rsidR="00F91CF6" w:rsidRPr="00B86F04" w14:paraId="7D69F0A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328EAB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C165C5" w14:textId="798B4545"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1569B76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64416E49"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30D50A" w14:textId="6EED5948"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0</w:t>
            </w:r>
          </w:p>
        </w:tc>
      </w:tr>
      <w:tr w:rsidR="00356636" w:rsidRPr="00B86F04" w14:paraId="316E8FA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3ADAAEF" w14:textId="77777777" w:rsidR="00356636" w:rsidRPr="00B86F04" w:rsidRDefault="00356636" w:rsidP="00356636">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B94E647" w14:textId="77777777" w:rsidR="00356636" w:rsidRDefault="00356636" w:rsidP="003566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Ανά φύλο (άνδρες, γυναίκες) και ανά κατηγορία περιφέρειας</w:t>
            </w:r>
            <w:r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2B5CAD">
              <w:rPr>
                <w:color w:val="000000"/>
                <w:sz w:val="20"/>
                <w:szCs w:val="20"/>
              </w:rPr>
              <w:t xml:space="preserve">. </w:t>
            </w:r>
          </w:p>
          <w:p w14:paraId="0883555D" w14:textId="5A530FD4" w:rsidR="00356636" w:rsidRPr="00747F7D" w:rsidRDefault="00356636" w:rsidP="0035663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Το σύνολο υπολογίζεται αυτόματα.</w:t>
            </w:r>
          </w:p>
        </w:tc>
      </w:tr>
      <w:tr w:rsidR="00356636" w:rsidRPr="00B86F04" w14:paraId="4132C7C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989BC5A" w14:textId="77777777" w:rsidR="00356636" w:rsidRPr="00B86F04" w:rsidRDefault="00356636" w:rsidP="0035663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40BBBDC" w14:textId="4EF86938" w:rsidR="00356636" w:rsidRPr="00747F7D" w:rsidRDefault="00356636" w:rsidP="00356636">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B5CAD">
              <w:rPr>
                <w:color w:val="000000"/>
                <w:sz w:val="20"/>
                <w:szCs w:val="20"/>
              </w:rPr>
              <w:t xml:space="preserve">Για την αναφορά  του τρόπου με τον οποίο το </w:t>
            </w:r>
            <w:r>
              <w:rPr>
                <w:color w:val="000000"/>
                <w:sz w:val="20"/>
                <w:szCs w:val="20"/>
              </w:rPr>
              <w:t>ΤΔΜ</w:t>
            </w:r>
            <w:r w:rsidRPr="002B5CAD">
              <w:rPr>
                <w:color w:val="000000"/>
                <w:sz w:val="20"/>
                <w:szCs w:val="20"/>
              </w:rPr>
              <w:t xml:space="preserve"> συμβάλλει στο στόχο που ορίζεται στη συνθήκη για την ΕΕ (</w:t>
            </w:r>
            <w:r>
              <w:rPr>
                <w:color w:val="000000"/>
                <w:sz w:val="20"/>
                <w:szCs w:val="20"/>
              </w:rPr>
              <w:t>ά</w:t>
            </w:r>
            <w:r w:rsidRPr="002B5CAD">
              <w:rPr>
                <w:color w:val="000000"/>
                <w:sz w:val="20"/>
                <w:szCs w:val="20"/>
              </w:rPr>
              <w:t>ρθρ.</w:t>
            </w:r>
            <w:r>
              <w:rPr>
                <w:color w:val="000000"/>
                <w:sz w:val="20"/>
                <w:szCs w:val="20"/>
              </w:rPr>
              <w:t xml:space="preserve"> </w:t>
            </w:r>
            <w:r w:rsidRPr="002B5CAD">
              <w:rPr>
                <w:color w:val="000000"/>
                <w:sz w:val="20"/>
                <w:szCs w:val="20"/>
              </w:rPr>
              <w:t xml:space="preserve">162) και </w:t>
            </w:r>
            <w:r>
              <w:rPr>
                <w:color w:val="000000"/>
                <w:sz w:val="20"/>
                <w:szCs w:val="20"/>
              </w:rPr>
              <w:t>σ</w:t>
            </w:r>
            <w:r w:rsidRPr="002B5CAD">
              <w:rPr>
                <w:color w:val="000000"/>
                <w:sz w:val="20"/>
                <w:szCs w:val="20"/>
              </w:rPr>
              <w:t xml:space="preserve">την εφαρμογή </w:t>
            </w:r>
            <w:r w:rsidRPr="00A86C96">
              <w:rPr>
                <w:color w:val="000000"/>
                <w:sz w:val="20"/>
                <w:szCs w:val="20"/>
              </w:rPr>
              <w:t>του Ευρωπαϊκού Πυλώνα Κοινωνικών Δικαιωμάτων</w:t>
            </w:r>
            <w:r w:rsidRPr="005F4048">
              <w:rPr>
                <w:color w:val="000000"/>
                <w:sz w:val="20"/>
                <w:szCs w:val="20"/>
              </w:rPr>
              <w:t xml:space="preserve"> </w:t>
            </w:r>
            <w:r>
              <w:rPr>
                <w:color w:val="000000"/>
                <w:sz w:val="20"/>
                <w:szCs w:val="20"/>
              </w:rPr>
              <w:t>και ιδίως των</w:t>
            </w:r>
            <w:r w:rsidRPr="002B5CAD">
              <w:rPr>
                <w:color w:val="000000"/>
                <w:sz w:val="20"/>
                <w:szCs w:val="20"/>
              </w:rPr>
              <w:t xml:space="preserve"> αρχ</w:t>
            </w:r>
            <w:r>
              <w:rPr>
                <w:color w:val="000000"/>
                <w:sz w:val="20"/>
                <w:szCs w:val="20"/>
              </w:rPr>
              <w:t>ών</w:t>
            </w:r>
            <w:r w:rsidRPr="002B5CAD">
              <w:rPr>
                <w:color w:val="000000"/>
                <w:sz w:val="20"/>
                <w:szCs w:val="20"/>
              </w:rPr>
              <w:t xml:space="preserve"> 1 ‘Εκπαίδευση, κατάρτιση και δια βίου μάθηση’</w:t>
            </w:r>
            <w:r>
              <w:rPr>
                <w:color w:val="000000"/>
                <w:sz w:val="20"/>
                <w:szCs w:val="20"/>
              </w:rPr>
              <w:t xml:space="preserve"> και </w:t>
            </w:r>
            <w:r w:rsidRPr="002B5CAD">
              <w:rPr>
                <w:color w:val="000000"/>
                <w:sz w:val="20"/>
                <w:szCs w:val="20"/>
              </w:rPr>
              <w:t xml:space="preserve">4 "Ενεργός Στήριξη της Απασχόλησης", καθώς και για την εφαρμογή της Σύστασης του Συμβουλίου (Οκτώβριος 2020) για «μια γέφυρα προς την απασχόληση — </w:t>
            </w:r>
            <w:r w:rsidRPr="002B5CAD">
              <w:rPr>
                <w:color w:val="000000"/>
                <w:sz w:val="20"/>
                <w:szCs w:val="20"/>
              </w:rPr>
              <w:lastRenderedPageBreak/>
              <w:t>ενίσχυση των εγγυήσεων για τη νεολαία» και για την κατάργηση της σύστασης του Συμβουλίου, της 22ας Απριλίου 2013, για τη θέσπιση εγγυήσεων για τη νεολαία"</w:t>
            </w:r>
          </w:p>
        </w:tc>
      </w:tr>
      <w:tr w:rsidR="00356636" w:rsidRPr="00B86F04" w14:paraId="774137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427FE5B" w14:textId="77777777" w:rsidR="00356636" w:rsidRPr="00B86F04" w:rsidRDefault="00356636" w:rsidP="0035663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6BD06B0" w14:textId="77777777" w:rsidR="00356636" w:rsidRPr="00D21011" w:rsidRDefault="0035663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1CB63979" w14:textId="22C1A98A" w:rsidR="00356636" w:rsidRPr="00D21011" w:rsidRDefault="00356636" w:rsidP="001239C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Ο δείκτης αναφέρεται στην ηλικία των συμμετεχόντων όταν ξεκινούν την παρέμβαση του </w:t>
            </w:r>
            <w:r>
              <w:rPr>
                <w:color w:val="000000"/>
                <w:sz w:val="20"/>
                <w:szCs w:val="20"/>
              </w:rPr>
              <w:t>ΤΔΜ</w:t>
            </w:r>
            <w:r w:rsidRPr="00D21011">
              <w:rPr>
                <w:color w:val="000000"/>
                <w:sz w:val="20"/>
                <w:szCs w:val="20"/>
              </w:rPr>
              <w:t xml:space="preserve">. </w:t>
            </w:r>
          </w:p>
          <w:p w14:paraId="53EC101D" w14:textId="06DFF56A" w:rsidR="004515FE"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Πηγή μέτρησης του δείκτη είναι η</w:t>
            </w:r>
            <w:r w:rsidRPr="00B86F04">
              <w:rPr>
                <w:sz w:val="20"/>
                <w:szCs w:val="20"/>
              </w:rPr>
              <w:t xml:space="preserve"> ημερομηνία γέννησης κάθε συμμετέχοντα, καθώς αυτό επιτρέπει τον επαναπροσδιορισμό των ηλικιακών ομάδων αν υπάρξει ανάγκη. </w:t>
            </w:r>
            <w:r w:rsidRPr="0039187D">
              <w:rPr>
                <w:sz w:val="20"/>
                <w:szCs w:val="20"/>
              </w:rPr>
              <w:t xml:space="preserve">Αυτή η πληροφορία θα συλλέγεται με ενέργειες της </w:t>
            </w:r>
            <w:r w:rsidR="00BD5E35">
              <w:rPr>
                <w:sz w:val="20"/>
                <w:szCs w:val="20"/>
              </w:rPr>
              <w:t>ΕΥΘΥΠΣ</w:t>
            </w:r>
            <w:r w:rsidRPr="0039187D">
              <w:rPr>
                <w:sz w:val="20"/>
                <w:szCs w:val="20"/>
              </w:rPr>
              <w:t xml:space="preserve"> από διοικητικές πηγές βάσει του ΑΦΜ του κάθε συμμετέχοντα. Ειδικότερα, η ημερομηνία γέννησης συλλέγεται στο ΟΠΣ με βάση το ΑΦΜ συμμετέχοντα από την ΓΓΠΣΔΔ ανά δελτίο εισόδου</w:t>
            </w:r>
            <w:r w:rsidRPr="00907B02">
              <w:rPr>
                <w:sz w:val="20"/>
                <w:szCs w:val="20"/>
                <w:highlight w:val="yellow"/>
              </w:rPr>
              <w:t xml:space="preserve"> </w:t>
            </w:r>
          </w:p>
          <w:p w14:paraId="7D81CA77" w14:textId="119FA9ED" w:rsidR="00356636" w:rsidRPr="00747F7D"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w:t>
            </w:r>
            <w:r>
              <w:rPr>
                <w:b/>
                <w:sz w:val="20"/>
                <w:szCs w:val="20"/>
              </w:rPr>
              <w:t>ΙΙ</w:t>
            </w:r>
            <w:r w:rsidRPr="00E22E70">
              <w:rPr>
                <w:b/>
                <w:sz w:val="20"/>
                <w:szCs w:val="20"/>
              </w:rPr>
              <w:t xml:space="preserve"> του Καν. </w:t>
            </w:r>
            <w:r>
              <w:rPr>
                <w:b/>
                <w:sz w:val="20"/>
                <w:szCs w:val="20"/>
              </w:rPr>
              <w:t>ΤΔΜ</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νέοι 18-29 ετών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Pr="00E22E70">
              <w:rPr>
                <w:b/>
                <w:sz w:val="20"/>
                <w:szCs w:val="20"/>
              </w:rPr>
              <w:t>0</w:t>
            </w:r>
            <w:r w:rsidR="00D265AD">
              <w:rPr>
                <w:b/>
                <w:sz w:val="20"/>
                <w:szCs w:val="20"/>
              </w:rPr>
              <w:t>7</w:t>
            </w:r>
            <w:r w:rsidRPr="00E22E70">
              <w:rPr>
                <w:b/>
                <w:sz w:val="20"/>
                <w:szCs w:val="20"/>
              </w:rPr>
              <w:t xml:space="preserve"> </w:t>
            </w:r>
            <w:r>
              <w:rPr>
                <w:b/>
                <w:sz w:val="20"/>
                <w:szCs w:val="20"/>
              </w:rPr>
              <w:t xml:space="preserve">λαμβάνει τιμή με βάση τον αριθμό των συμμετεχόντων νέων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7720F2EF"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1BFE2ED1"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156B9C2" w14:textId="1C24AA54"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Δύο φορές ετησίως, τέλος Ιανουαρίου και τέλος Ιουλίου, ξεκινώντας από 31.1.2022 και έως το 2030.</w:t>
            </w:r>
          </w:p>
        </w:tc>
      </w:tr>
      <w:tr w:rsidR="00F91CF6" w:rsidRPr="00B86F04" w14:paraId="55D4C8A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614A22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09D83C4" w14:textId="45A70B2B"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Δεν υπάρχει</w:t>
            </w:r>
          </w:p>
        </w:tc>
      </w:tr>
      <w:tr w:rsidR="00F91CF6" w:rsidRPr="00B86F04" w14:paraId="7C6BDFB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F21747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1FA1B8D" w14:textId="350C7798" w:rsidR="00C06ED9" w:rsidRDefault="00F91CF6"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 xml:space="preserve">Σε πράξεις που απευθύνονται σε νέους ηλικίας 18-29 ετών, η τιμή του δείκτη </w:t>
            </w:r>
            <w:r w:rsidR="00356636" w:rsidRPr="004515FE">
              <w:rPr>
                <w:color w:val="000000"/>
                <w:sz w:val="20"/>
                <w:szCs w:val="20"/>
              </w:rPr>
              <w:t>ΕΕCO0</w:t>
            </w:r>
            <w:r w:rsidR="00D265AD">
              <w:rPr>
                <w:noProof/>
                <w:color w:val="000000"/>
                <w:sz w:val="20"/>
                <w:szCs w:val="20"/>
              </w:rPr>
              <w:t>7</w:t>
            </w:r>
            <w:r w:rsidR="00356636">
              <w:rPr>
                <w:noProof/>
                <w:color w:val="000000"/>
                <w:sz w:val="20"/>
                <w:szCs w:val="20"/>
              </w:rPr>
              <w:t xml:space="preserve"> </w:t>
            </w:r>
            <w:r w:rsidRPr="00747F7D">
              <w:rPr>
                <w:color w:val="000000"/>
                <w:sz w:val="20"/>
                <w:szCs w:val="20"/>
              </w:rPr>
              <w:t xml:space="preserve">πρέπει να ισούται ή να είναι κοντά στο Συνολικό Αριθμό Συμμετεχόντων. </w:t>
            </w:r>
          </w:p>
          <w:p w14:paraId="217E1156" w14:textId="6F992A56" w:rsidR="00F91CF6" w:rsidRPr="00747F7D" w:rsidRDefault="00F91CF6" w:rsidP="00747F7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Σε Κ-Μ ή περιφέρειες με υψηλά ποσοστά ανεργίας νέων, η αναλογία των νέων συμμετεχόντων αναμένεται να είναι υψηλότερη από το μέσο όρο της ΕΕ</w:t>
            </w:r>
          </w:p>
        </w:tc>
      </w:tr>
    </w:tbl>
    <w:p w14:paraId="5DBF75EC" w14:textId="77777777" w:rsidR="00F91CF6" w:rsidRPr="00B86F04" w:rsidRDefault="00F91CF6" w:rsidP="00F91CF6"/>
    <w:p w14:paraId="06939A5F" w14:textId="6A1C278F" w:rsidR="00D3313E" w:rsidRPr="00B86F04" w:rsidRDefault="00D3313E" w:rsidP="005E63AB">
      <w:pPr>
        <w:pStyle w:val="2"/>
      </w:pPr>
      <w:bookmarkStart w:id="9" w:name="_Toc125464536"/>
      <w:r w:rsidRPr="00B86F04">
        <w:t>ΕΕCO0</w:t>
      </w:r>
      <w:r w:rsidR="00D265AD">
        <w:t>8</w:t>
      </w:r>
      <w:r w:rsidRPr="00B86F04">
        <w:t xml:space="preserve">. </w:t>
      </w:r>
      <w:r w:rsidR="007B4AC7">
        <w:t>συμμετέχοντες</w:t>
      </w:r>
      <w:r w:rsidRPr="00B86F04">
        <w:t xml:space="preserve"> ηλικίας 55 ετών και άνω</w:t>
      </w:r>
      <w:bookmarkEnd w:id="9"/>
    </w:p>
    <w:tbl>
      <w:tblPr>
        <w:tblStyle w:val="1-6"/>
        <w:tblW w:w="5000" w:type="pct"/>
        <w:tblLayout w:type="fixed"/>
        <w:tblLook w:val="04A0" w:firstRow="1" w:lastRow="0" w:firstColumn="1" w:lastColumn="0" w:noHBand="0" w:noVBand="1"/>
      </w:tblPr>
      <w:tblGrid>
        <w:gridCol w:w="2321"/>
        <w:gridCol w:w="7415"/>
      </w:tblGrid>
      <w:tr w:rsidR="00F91CF6" w:rsidRPr="00B86F04" w14:paraId="331CAC17" w14:textId="77777777" w:rsidTr="004F47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2" w:type="pct"/>
            <w:noWrap/>
            <w:hideMark/>
          </w:tcPr>
          <w:p w14:paraId="065716FE"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noWrap/>
            <w:hideMark/>
          </w:tcPr>
          <w:p w14:paraId="5619B409"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2355C800" w14:textId="77777777" w:rsidTr="004F475E">
        <w:tc>
          <w:tcPr>
            <w:cnfStyle w:val="001000000000" w:firstRow="0" w:lastRow="0" w:firstColumn="1" w:lastColumn="0" w:oddVBand="0" w:evenVBand="0" w:oddHBand="0" w:evenHBand="0" w:firstRowFirstColumn="0" w:firstRowLastColumn="0" w:lastRowFirstColumn="0" w:lastRowLastColumn="0"/>
            <w:tcW w:w="1192" w:type="pct"/>
            <w:noWrap/>
            <w:hideMark/>
          </w:tcPr>
          <w:p w14:paraId="6E02BAA1"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noWrap/>
          </w:tcPr>
          <w:p w14:paraId="79BEAF3E" w14:textId="1E7BEBBF" w:rsidR="00F91CF6" w:rsidRPr="00747F7D"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ΕΕCO0</w:t>
            </w:r>
            <w:r w:rsidR="00D265AD">
              <w:rPr>
                <w:rFonts w:cs="Calibri"/>
                <w:b/>
                <w:bCs/>
                <w:color w:val="000000"/>
                <w:sz w:val="20"/>
                <w:szCs w:val="20"/>
                <w:lang w:eastAsia="el-GR"/>
              </w:rPr>
              <w:t>8</w:t>
            </w:r>
          </w:p>
        </w:tc>
      </w:tr>
      <w:tr w:rsidR="00F91CF6" w:rsidRPr="00B86F04" w14:paraId="46356F52" w14:textId="77777777" w:rsidTr="00F91CF6">
        <w:tc>
          <w:tcPr>
            <w:cnfStyle w:val="001000000000" w:firstRow="0" w:lastRow="0" w:firstColumn="1" w:lastColumn="0" w:oddVBand="0" w:evenVBand="0" w:oddHBand="0" w:evenHBand="0" w:firstRowFirstColumn="0" w:firstRowLastColumn="0" w:lastRowFirstColumn="0" w:lastRowLastColumn="0"/>
            <w:tcW w:w="1192" w:type="pct"/>
            <w:noWrap/>
            <w:hideMark/>
          </w:tcPr>
          <w:p w14:paraId="2CE65FD3"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bottom w:val="single" w:sz="4" w:space="0" w:color="45CBF5" w:themeColor="accent6" w:themeTint="99"/>
            </w:tcBorders>
          </w:tcPr>
          <w:p w14:paraId="1CF6E17E" w14:textId="6EA0E9BB"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B86F04">
              <w:rPr>
                <w:rFonts w:cs="Calibri"/>
                <w:b/>
                <w:bCs/>
                <w:color w:val="000000"/>
                <w:sz w:val="20"/>
                <w:szCs w:val="20"/>
                <w:lang w:eastAsia="el-GR"/>
              </w:rPr>
              <w:t>Αριθμός συμμετεχόντων ηλικίας 55 ετών και άνω</w:t>
            </w:r>
          </w:p>
        </w:tc>
      </w:tr>
      <w:tr w:rsidR="00F91CF6" w:rsidRPr="00B86F04" w14:paraId="27E36586"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tcPr>
          <w:p w14:paraId="0AFC80BF" w14:textId="77777777" w:rsidR="00F91CF6" w:rsidRPr="00B86F04" w:rsidRDefault="00F91CF6" w:rsidP="00F91CF6">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E3DEB4" w14:textId="719937BA"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 xml:space="preserve">Ο αριθμός των συμμετεχόντων ηλικίας 55 ετών και άνω κατά την είσοδό τους στην πράξη </w:t>
            </w:r>
            <w:r w:rsidRPr="004515FE">
              <w:rPr>
                <w:color w:val="000000"/>
                <w:sz w:val="20"/>
                <w:szCs w:val="20"/>
              </w:rPr>
              <w:t xml:space="preserve">του </w:t>
            </w:r>
            <w:r w:rsidR="007B4AC7">
              <w:rPr>
                <w:color w:val="000000"/>
                <w:sz w:val="20"/>
                <w:szCs w:val="20"/>
              </w:rPr>
              <w:t>ΤΔΜ</w:t>
            </w:r>
          </w:p>
        </w:tc>
      </w:tr>
      <w:tr w:rsidR="00F91CF6" w:rsidRPr="00B86F04" w14:paraId="208F4C6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59BAA01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79D81F4" w14:textId="78583FD6"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Αριθμός ατόμων</w:t>
            </w:r>
          </w:p>
        </w:tc>
      </w:tr>
      <w:tr w:rsidR="00F91CF6" w:rsidRPr="00B86F04" w14:paraId="70DF666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3473C2D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805C83B" w14:textId="6C95EAAD"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26285D5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567AD7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76B5C7" w14:textId="4E58EB74"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0</w:t>
            </w:r>
          </w:p>
        </w:tc>
      </w:tr>
      <w:tr w:rsidR="009D6677" w:rsidRPr="00B86F04" w14:paraId="7D59D2A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590FE4F" w14:textId="77777777" w:rsidR="009D6677" w:rsidRPr="00B86F04" w:rsidRDefault="009D6677" w:rsidP="009D6677">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565558" w14:textId="77777777" w:rsidR="009D6677" w:rsidRDefault="009D6677" w:rsidP="009D6677">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Ανά φύλο (άνδρες, γυναίκες) και ανά κατηγορία περιφέρειας</w:t>
            </w:r>
            <w:r>
              <w:rPr>
                <w:color w:val="000000"/>
                <w:sz w:val="20"/>
                <w:szCs w:val="20"/>
              </w:rPr>
              <w:t xml:space="preserve"> </w:t>
            </w:r>
            <w:r w:rsidRPr="00965CF4">
              <w:rPr>
                <w:color w:val="000000"/>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4C2F41">
              <w:rPr>
                <w:color w:val="000000"/>
                <w:sz w:val="20"/>
                <w:szCs w:val="20"/>
              </w:rPr>
              <w:t xml:space="preserve">. </w:t>
            </w:r>
          </w:p>
          <w:p w14:paraId="56790FA3" w14:textId="3014ED35" w:rsidR="009D6677" w:rsidRPr="00747F7D" w:rsidRDefault="009D6677" w:rsidP="009D667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C2F41">
              <w:rPr>
                <w:color w:val="000000"/>
                <w:sz w:val="20"/>
                <w:szCs w:val="20"/>
              </w:rPr>
              <w:t>Το σύνολο υπολογίζεται αυτόματα.</w:t>
            </w:r>
          </w:p>
        </w:tc>
      </w:tr>
      <w:tr w:rsidR="00F91CF6" w:rsidRPr="00B86F04" w14:paraId="1D9F503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9F25256"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4DA427" w14:textId="6913E73C" w:rsidR="00F91CF6" w:rsidRPr="004515FE"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515FE">
              <w:rPr>
                <w:color w:val="000000"/>
                <w:sz w:val="20"/>
                <w:szCs w:val="20"/>
              </w:rPr>
              <w:t xml:space="preserve">Για την αναφορά  του τρόπου με τον οποίο το </w:t>
            </w:r>
            <w:r w:rsidR="007B4AC7">
              <w:rPr>
                <w:color w:val="000000"/>
                <w:sz w:val="20"/>
                <w:szCs w:val="20"/>
              </w:rPr>
              <w:t>ΤΔΜ</w:t>
            </w:r>
            <w:r w:rsidRPr="004515FE">
              <w:rPr>
                <w:color w:val="000000"/>
                <w:sz w:val="20"/>
                <w:szCs w:val="20"/>
              </w:rPr>
              <w:t xml:space="preserve"> συμβάλλει στο στόχο που ορίζεται στη συνθήκη για την ΕΕ (αρθρ.162) και για την εφαρμογή της αρχής 3 ‘Ίσες ευκαιρίες’, της αρχής 4 "Ενεργός Στήριξη της Απασχόλησης" και της αρχής 10 "Υγιεινό , ασφαλές και κατάλληλα προσαρμοσμένο εργασιακό περιβάλλον και προστασία δεδομένων" του Ευρωπαϊκού Πυλώνα Κοινωνικών Δικαιωμάτων</w:t>
            </w:r>
          </w:p>
        </w:tc>
      </w:tr>
      <w:tr w:rsidR="00F91CF6" w:rsidRPr="00B86F04" w14:paraId="5B39AE8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03D47AD0"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FE7B203" w14:textId="77777777" w:rsidR="009D6677" w:rsidRPr="00D21011" w:rsidRDefault="009D6677"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4A55DB3D" w14:textId="7090D05B" w:rsidR="00F91CF6" w:rsidRPr="00747F7D" w:rsidRDefault="00F91CF6"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lastRenderedPageBreak/>
              <w:t xml:space="preserve">Ο δείκτης αναφέρεται στην ηλικία των συμμετεχόντων όταν ξεκινούν την παρέμβαση του </w:t>
            </w:r>
            <w:r w:rsidR="007B4AC7">
              <w:rPr>
                <w:color w:val="000000"/>
                <w:sz w:val="20"/>
                <w:szCs w:val="20"/>
              </w:rPr>
              <w:t>ΤΔΜ</w:t>
            </w:r>
            <w:r w:rsidRPr="004515FE">
              <w:rPr>
                <w:color w:val="000000"/>
                <w:sz w:val="20"/>
                <w:szCs w:val="20"/>
              </w:rPr>
              <w:t xml:space="preserve">. </w:t>
            </w:r>
          </w:p>
          <w:p w14:paraId="1459543B" w14:textId="538A8D4B" w:rsidR="004515FE" w:rsidRPr="004515FE"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515FE">
              <w:rPr>
                <w:color w:val="000000"/>
                <w:sz w:val="20"/>
                <w:szCs w:val="20"/>
              </w:rPr>
              <w:t xml:space="preserve">Πηγή μέτρησης του δείκτη είναι η ημερομηνία γέννησης κάθε συμμετέχοντα, καθώς αυτό επιτρέπει τον επαναπροσδιορισμό των ηλικιακών ομάδων αν υπάρξει ανάγκη. Αυτή η πληροφορία θα συλλέγεται με ενέργειες της </w:t>
            </w:r>
            <w:r w:rsidR="00BD5E35">
              <w:rPr>
                <w:color w:val="000000"/>
                <w:sz w:val="20"/>
                <w:szCs w:val="20"/>
              </w:rPr>
              <w:t>ΕΥΘΥΠΣ</w:t>
            </w:r>
            <w:r w:rsidRPr="004515FE">
              <w:rPr>
                <w:color w:val="000000"/>
                <w:sz w:val="20"/>
                <w:szCs w:val="20"/>
              </w:rPr>
              <w:t xml:space="preserve"> από διοικητικές πηγές βάσει του ΑΦΜ του κάθε συμμετέχοντα. Ειδικότερα, η ημερομηνία γέννησης συλλέγεται στο ΟΠΣ με βάση το ΑΦΜ συμμετέχοντα από την ΓΓΠΣΔΔ ανά δελτίο εισόδου</w:t>
            </w:r>
          </w:p>
          <w:p w14:paraId="652BC537" w14:textId="7AA1E351" w:rsidR="00F91CF6" w:rsidRPr="00747F7D"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515FE">
              <w:rPr>
                <w:b/>
                <w:color w:val="000000"/>
                <w:sz w:val="20"/>
                <w:szCs w:val="20"/>
              </w:rPr>
              <w:t>Σύμφωνα με το Παράρτημα Ι</w:t>
            </w:r>
            <w:r>
              <w:rPr>
                <w:b/>
                <w:color w:val="000000"/>
                <w:sz w:val="20"/>
                <w:szCs w:val="20"/>
              </w:rPr>
              <w:t>ΙΙ</w:t>
            </w:r>
            <w:r w:rsidRPr="004515FE">
              <w:rPr>
                <w:b/>
                <w:color w:val="000000"/>
                <w:sz w:val="20"/>
                <w:szCs w:val="20"/>
              </w:rPr>
              <w:t xml:space="preserve"> του Καν. </w:t>
            </w:r>
            <w:r>
              <w:rPr>
                <w:b/>
                <w:color w:val="000000"/>
                <w:sz w:val="20"/>
                <w:szCs w:val="20"/>
              </w:rPr>
              <w:t>ΤΔΜ</w:t>
            </w:r>
            <w:r w:rsidRPr="004515FE">
              <w:rPr>
                <w:b/>
                <w:color w:val="000000"/>
                <w:sz w:val="20"/>
                <w:szCs w:val="20"/>
              </w:rPr>
              <w:t xml:space="preserve">, κατά περίπτωση, μπορούν να αναφέρονται κοινοί δείκτες εκροών με βάση την ομάδα-στόχο της πράξης. Δηλ. σε πράξεις που η ομάδα στόχος είναι αποκλειστικά άτομα 55 ετών και άνω (κριτήρια </w:t>
            </w:r>
            <w:proofErr w:type="spellStart"/>
            <w:r w:rsidRPr="004515FE">
              <w:rPr>
                <w:b/>
                <w:color w:val="000000"/>
                <w:sz w:val="20"/>
                <w:szCs w:val="20"/>
              </w:rPr>
              <w:t>επιλεξιμότητας</w:t>
            </w:r>
            <w:proofErr w:type="spellEnd"/>
            <w:r w:rsidRPr="004515FE">
              <w:rPr>
                <w:b/>
                <w:color w:val="000000"/>
                <w:sz w:val="20"/>
                <w:szCs w:val="20"/>
              </w:rPr>
              <w:t xml:space="preserve"> συμμετεχόντων), ο δείκτης ΕΕ</w:t>
            </w:r>
            <w:r w:rsidRPr="004515FE">
              <w:rPr>
                <w:b/>
                <w:color w:val="000000"/>
                <w:sz w:val="20"/>
                <w:szCs w:val="20"/>
                <w:lang w:val="en-US"/>
              </w:rPr>
              <w:t>CO</w:t>
            </w:r>
            <w:r w:rsidRPr="004515FE">
              <w:rPr>
                <w:b/>
                <w:color w:val="000000"/>
                <w:sz w:val="20"/>
                <w:szCs w:val="20"/>
              </w:rPr>
              <w:t>0</w:t>
            </w:r>
            <w:r w:rsidR="00841F7F">
              <w:rPr>
                <w:b/>
                <w:color w:val="000000"/>
                <w:sz w:val="20"/>
                <w:szCs w:val="20"/>
              </w:rPr>
              <w:t>8</w:t>
            </w:r>
            <w:r w:rsidRPr="004515FE">
              <w:rPr>
                <w:b/>
                <w:color w:val="000000"/>
                <w:sz w:val="20"/>
                <w:szCs w:val="20"/>
              </w:rPr>
              <w:t xml:space="preserve"> λαμβάνει τιμή με βάση τον αριθμό των συμμετεχόντων ατόμων χωρίς την απαίτηση συλλογής </w:t>
            </w:r>
            <w:r w:rsidRPr="004515FE">
              <w:rPr>
                <w:b/>
                <w:color w:val="000000"/>
                <w:sz w:val="20"/>
                <w:szCs w:val="20"/>
                <w:lang w:val="en-US"/>
              </w:rPr>
              <w:t>microdata</w:t>
            </w:r>
            <w:r w:rsidRPr="004515FE">
              <w:rPr>
                <w:b/>
                <w:color w:val="000000"/>
                <w:sz w:val="20"/>
                <w:szCs w:val="20"/>
              </w:rPr>
              <w:t xml:space="preserve"> για τη μέτρησή του.</w:t>
            </w:r>
          </w:p>
        </w:tc>
      </w:tr>
      <w:tr w:rsidR="00F91CF6" w:rsidRPr="00B86F04" w14:paraId="21EF671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4EE8C82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3529372" w14:textId="4461A1E1"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Δύο φορές ετησίως, τέλος Ιανουαρίου και τέλος Ιουλίου, ξεκινώντας από 31.1.2022 και έως το 2030.</w:t>
            </w:r>
          </w:p>
        </w:tc>
      </w:tr>
      <w:tr w:rsidR="00F91CF6" w:rsidRPr="00B86F04" w14:paraId="04E230A5"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853902F"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38CF544F" w14:textId="708BFBC5"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Δεν υπάρχει</w:t>
            </w:r>
          </w:p>
        </w:tc>
      </w:tr>
      <w:tr w:rsidR="00F91CF6" w:rsidRPr="00B86F04" w14:paraId="41E1C7D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right w:val="single" w:sz="4" w:space="0" w:color="45CBF5" w:themeColor="accent6" w:themeTint="99"/>
            </w:tcBorders>
            <w:noWrap/>
            <w:hideMark/>
          </w:tcPr>
          <w:p w14:paraId="7470EA8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E22CEA" w14:textId="4D12A11A" w:rsidR="00F91CF6" w:rsidRPr="004515FE" w:rsidRDefault="00F91CF6" w:rsidP="00C3791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515FE">
              <w:rPr>
                <w:color w:val="000000"/>
                <w:sz w:val="20"/>
                <w:szCs w:val="20"/>
              </w:rPr>
              <w:t xml:space="preserve">Σε πράξεις που απευθύνονται σε άτομα 55 ετών και άνω, η τιμή του δείκτη </w:t>
            </w:r>
            <w:r w:rsidR="009D6677" w:rsidRPr="004515FE">
              <w:rPr>
                <w:color w:val="000000"/>
                <w:sz w:val="20"/>
                <w:szCs w:val="20"/>
              </w:rPr>
              <w:t>ΕΕCO0</w:t>
            </w:r>
            <w:r w:rsidR="00841F7F">
              <w:rPr>
                <w:color w:val="000000"/>
                <w:sz w:val="20"/>
                <w:szCs w:val="20"/>
              </w:rPr>
              <w:t>8</w:t>
            </w:r>
            <w:r w:rsidR="009D6677" w:rsidRPr="004515FE">
              <w:rPr>
                <w:color w:val="000000"/>
                <w:sz w:val="20"/>
                <w:szCs w:val="20"/>
              </w:rPr>
              <w:t xml:space="preserve"> </w:t>
            </w:r>
            <w:r w:rsidRPr="004515FE">
              <w:rPr>
                <w:color w:val="000000"/>
                <w:sz w:val="20"/>
                <w:szCs w:val="20"/>
              </w:rPr>
              <w:t>πρέπει να ισούται ή να είναι κοντά στο Συνολικό Αριθμό Συμμετεχόντων.</w:t>
            </w:r>
          </w:p>
        </w:tc>
      </w:tr>
    </w:tbl>
    <w:p w14:paraId="5C1511D7" w14:textId="77777777" w:rsidR="00F91CF6" w:rsidRPr="00B86F04" w:rsidRDefault="00F91CF6" w:rsidP="00F91CF6"/>
    <w:p w14:paraId="6795D40C" w14:textId="02C4CE33" w:rsidR="00D3313E" w:rsidRPr="00B86F04" w:rsidRDefault="00D3313E" w:rsidP="005E63AB">
      <w:pPr>
        <w:pStyle w:val="2"/>
      </w:pPr>
      <w:bookmarkStart w:id="10" w:name="_Toc125464537"/>
      <w:r w:rsidRPr="00B86F04">
        <w:t>ΕΕCO0</w:t>
      </w:r>
      <w:r w:rsidR="00841F7F">
        <w:t>9</w:t>
      </w:r>
      <w:r w:rsidRPr="00B86F04">
        <w:t xml:space="preserve">. </w:t>
      </w:r>
      <w:r w:rsidR="004817B6">
        <w:t>με μόρφωση</w:t>
      </w:r>
      <w:r w:rsidRPr="00B86F04">
        <w:t xml:space="preserve"> κατώτερης δευτεροβάθμιας εκπαίδευσης ή </w:t>
      </w:r>
      <w:r w:rsidR="00841F7F">
        <w:t>χαμηλότερης</w:t>
      </w:r>
      <w:r w:rsidR="00E5711C">
        <w:t xml:space="preserve"> </w:t>
      </w:r>
      <w:r w:rsidR="00841F7F">
        <w:t>βαθμίδας</w:t>
      </w:r>
      <w:r w:rsidR="001D6A5F">
        <w:t xml:space="preserve"> </w:t>
      </w:r>
      <w:r w:rsidRPr="00B86F04">
        <w:t>(ISCED 0-2)</w:t>
      </w:r>
      <w:bookmarkEnd w:id="10"/>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D3313E" w:rsidRPr="00B86F04" w14:paraId="4ED22D13" w14:textId="77777777" w:rsidTr="009418F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2767EF8" w14:textId="77777777" w:rsidR="00D3313E" w:rsidRPr="00B86F04" w:rsidRDefault="00D3313E" w:rsidP="004F475E">
            <w:pPr>
              <w:spacing w:before="60" w:after="60" w:line="240" w:lineRule="auto"/>
              <w:jc w:val="center"/>
              <w:rPr>
                <w:rFonts w:cs="Calibri"/>
                <w:color w:val="000000"/>
                <w:sz w:val="20"/>
                <w:szCs w:val="20"/>
                <w:lang w:eastAsia="el-GR"/>
              </w:rPr>
            </w:pPr>
            <w:bookmarkStart w:id="11" w:name="_Hlk73536884"/>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6F1A1A0" w14:textId="77777777" w:rsidR="00D3313E" w:rsidRPr="00B86F04" w:rsidRDefault="00D3313E"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D3313E" w:rsidRPr="00B86F04" w14:paraId="39E580A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E93A2DD" w14:textId="77777777" w:rsidR="00D3313E" w:rsidRPr="00B86F04" w:rsidRDefault="00D3313E"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0DBC370" w14:textId="0626FD68" w:rsidR="00D3313E" w:rsidRPr="00B86F04" w:rsidRDefault="00820D9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47F7D">
              <w:rPr>
                <w:b/>
                <w:color w:val="000000"/>
                <w:sz w:val="20"/>
                <w:szCs w:val="20"/>
              </w:rPr>
              <w:t>ΕΕCO0</w:t>
            </w:r>
            <w:r w:rsidR="00841F7F">
              <w:rPr>
                <w:b/>
                <w:color w:val="000000"/>
                <w:sz w:val="20"/>
                <w:szCs w:val="20"/>
              </w:rPr>
              <w:t>9</w:t>
            </w:r>
          </w:p>
        </w:tc>
      </w:tr>
      <w:tr w:rsidR="00D3313E" w:rsidRPr="00B86F04" w14:paraId="513A6372"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099AE39" w14:textId="77777777" w:rsidR="00D3313E" w:rsidRPr="00B86F04" w:rsidRDefault="00D3313E"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hideMark/>
          </w:tcPr>
          <w:p w14:paraId="52BDAA48" w14:textId="342679C9" w:rsidR="00820D95" w:rsidRPr="004515FE" w:rsidRDefault="004817B6" w:rsidP="004817B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color w:val="000000"/>
                <w:sz w:val="20"/>
                <w:szCs w:val="20"/>
              </w:rPr>
            </w:pPr>
            <w:r>
              <w:rPr>
                <w:b/>
                <w:color w:val="000000"/>
                <w:sz w:val="20"/>
                <w:szCs w:val="20"/>
              </w:rPr>
              <w:t>Με μόρφωση</w:t>
            </w:r>
            <w:r w:rsidR="00820D95" w:rsidRPr="00747F7D">
              <w:rPr>
                <w:b/>
                <w:color w:val="000000"/>
                <w:sz w:val="20"/>
                <w:szCs w:val="20"/>
              </w:rPr>
              <w:t xml:space="preserve"> κατώτερης δευτεροβάθμιας εκπαίδευσης ή </w:t>
            </w:r>
            <w:r>
              <w:rPr>
                <w:b/>
                <w:color w:val="000000"/>
                <w:sz w:val="20"/>
                <w:szCs w:val="20"/>
              </w:rPr>
              <w:t>χαμηλότερης βαθμίδας</w:t>
            </w:r>
            <w:r w:rsidR="00820D95" w:rsidRPr="00747F7D">
              <w:rPr>
                <w:b/>
                <w:color w:val="000000"/>
                <w:sz w:val="20"/>
                <w:szCs w:val="20"/>
              </w:rPr>
              <w:t xml:space="preserve"> (ISCED 0-2)</w:t>
            </w:r>
          </w:p>
        </w:tc>
      </w:tr>
      <w:tr w:rsidR="003D513A" w:rsidRPr="00B86F04" w14:paraId="6DB32D40"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tcPr>
          <w:p w14:paraId="3A7BA671" w14:textId="5EDC6121" w:rsidR="003D513A" w:rsidRPr="00B86F04" w:rsidRDefault="003D513A" w:rsidP="003D513A">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tcPr>
          <w:p w14:paraId="45F921D7" w14:textId="0CCC6458" w:rsidR="004515FE" w:rsidRDefault="004515FE" w:rsidP="004515FE">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Συμμετέχοντες για τους οποίους το ανώτερο επίπεδο εκπαίδευσης που ολοκληρώθηκε κατά τη είσοδό τους στην  παρέμβαση του ΤΔΜ και σύμφωνα με τη Διεθνή Τυποποιημένη Ταξινόμηση της Εκπαίδευσης (ISCED), έκδοση του 2011 για την ταξινόμηση της εκπαίδευσης, είναι ISCED 2 ή κατώτερο. </w:t>
            </w:r>
          </w:p>
          <w:p w14:paraId="237F02F3" w14:textId="77777777" w:rsidR="004515FE" w:rsidRDefault="004515FE" w:rsidP="004515FE">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Εκπαιδευτική, Επιστημονική και Επιμορφωτική Οργάνωση των Ηνωμένων Εθνών (UNESCO), Διεθνής Τυποποιημένη Ταξινόμηση της Εκπαίδευσης — ISCED 2011. </w:t>
            </w:r>
          </w:p>
          <w:p w14:paraId="5AA0E923" w14:textId="77777777" w:rsidR="004515FE" w:rsidRPr="00B35F29" w:rsidRDefault="004515FE" w:rsidP="004515FE">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Αντιστοιχεί στην κατηγορία ΕΕΔ «λιγότερο από πρωτοβάθμια εκπαίδευση, πρωτοβάθμια και κατώτερη δευτεροβάθμια εκπαίδευση (επίπεδα 0-2)». </w:t>
            </w:r>
          </w:p>
          <w:p w14:paraId="6A1CBAC7" w14:textId="77777777" w:rsidR="004515FE" w:rsidRPr="00DB686A"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Σύμφωνα με τα ισχύοντα στο εθνικό θεσμικό πλαίσιο για την </w:t>
            </w:r>
            <w:r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r>
              <w:rPr>
                <w:color w:val="000000"/>
                <w:sz w:val="20"/>
                <w:szCs w:val="20"/>
              </w:rPr>
              <w:t xml:space="preserve"> 0-2</w:t>
            </w:r>
            <w:r w:rsidRPr="00DB686A">
              <w:rPr>
                <w:color w:val="000000"/>
                <w:sz w:val="20"/>
                <w:szCs w:val="20"/>
              </w:rPr>
              <w:t>):</w:t>
            </w:r>
          </w:p>
          <w:p w14:paraId="6B36670A" w14:textId="77777777" w:rsidR="004515FE" w:rsidRPr="000D4980"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D4980">
              <w:rPr>
                <w:b/>
                <w:bCs/>
                <w:color w:val="000000"/>
                <w:sz w:val="20"/>
                <w:szCs w:val="20"/>
              </w:rPr>
              <w:t>Πρωτοβάθμια εκπαίδευση (ISCED 1):</w:t>
            </w:r>
            <w:r w:rsidRPr="004C2F41">
              <w:rPr>
                <w:color w:val="000000"/>
                <w:sz w:val="20"/>
                <w:szCs w:val="20"/>
              </w:rPr>
              <w:t xml:space="preserve"> Το στάδιο που ακολουθεί την </w:t>
            </w:r>
            <w:r w:rsidRPr="00D21011">
              <w:rPr>
                <w:b/>
                <w:bCs/>
                <w:color w:val="000000"/>
                <w:sz w:val="20"/>
                <w:szCs w:val="20"/>
              </w:rPr>
              <w:t xml:space="preserve">προσχολική εκπαίδευση (ISCED 0) </w:t>
            </w:r>
            <w:r w:rsidRPr="000D4980">
              <w:rPr>
                <w:color w:val="000000"/>
                <w:sz w:val="20"/>
                <w:szCs w:val="20"/>
              </w:rPr>
              <w:t>είναι η υποχρεωτική παρακολούθηση του Δημοτικού Σχολείου. Απόφοιτοι πρωτοβάθμιας εκπαίδευσης είναι οι απόφοιτοι Δημοτικού Σχολείου.</w:t>
            </w:r>
          </w:p>
          <w:p w14:paraId="34AD0C07" w14:textId="211BE96A" w:rsidR="003D513A" w:rsidRPr="00747F7D" w:rsidRDefault="004515FE" w:rsidP="004515FE">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D4980">
              <w:rPr>
                <w:b/>
                <w:bCs/>
                <w:color w:val="000000"/>
                <w:sz w:val="20"/>
                <w:szCs w:val="20"/>
              </w:rPr>
              <w:t>Κατώτερη δευτεροβάθμια εκπαίδευση (ISCED 2):</w:t>
            </w:r>
            <w:r w:rsidRPr="00002ADC">
              <w:rPr>
                <w:color w:val="000000"/>
                <w:sz w:val="20"/>
                <w:szCs w:val="20"/>
              </w:rPr>
              <w:t xml:space="preserve"> </w:t>
            </w:r>
            <w:r w:rsidRPr="00B86F04">
              <w:rPr>
                <w:color w:val="000000"/>
                <w:sz w:val="20"/>
                <w:szCs w:val="20"/>
              </w:rPr>
              <w:t>Απόφοιτοι</w:t>
            </w:r>
            <w:r w:rsidRPr="00002ADC">
              <w:rPr>
                <w:color w:val="000000"/>
                <w:sz w:val="20"/>
                <w:szCs w:val="20"/>
              </w:rPr>
              <w:t xml:space="preserve"> κατώτερης δευτεροβάθμιας εκπαίδευσης είναι οι απόφοιτοι Γυμνασίου</w:t>
            </w:r>
            <w:r>
              <w:rPr>
                <w:color w:val="000000"/>
                <w:sz w:val="20"/>
                <w:szCs w:val="20"/>
              </w:rPr>
              <w:t xml:space="preserve">, </w:t>
            </w:r>
            <w:r w:rsidRPr="00002ADC">
              <w:rPr>
                <w:color w:val="000000"/>
                <w:sz w:val="20"/>
                <w:szCs w:val="20"/>
              </w:rPr>
              <w:t xml:space="preserve"> </w:t>
            </w:r>
            <w:r>
              <w:rPr>
                <w:color w:val="000000"/>
                <w:sz w:val="20"/>
                <w:szCs w:val="20"/>
              </w:rPr>
              <w:t>συμπεριλαμβανομένων των αποφοίτων Γυμνασίου των ΕΝ.ΕΕ.ΓΥ.- Λ.(Ενιαίων Ειδικών Επαγγελματικών Γυμνασίων – Λυκείων) και οι απόφοιτοι</w:t>
            </w:r>
            <w:r w:rsidRPr="00002ADC">
              <w:rPr>
                <w:color w:val="000000"/>
                <w:sz w:val="20"/>
                <w:szCs w:val="20"/>
              </w:rPr>
              <w:t xml:space="preserve"> των ΣΔΕ (Σχολεία Δεύτερης Ευκαιρίας)</w:t>
            </w:r>
          </w:p>
        </w:tc>
      </w:tr>
      <w:tr w:rsidR="00D3313E" w:rsidRPr="00B86F04" w14:paraId="64248CAB"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61FA8E5" w14:textId="77777777" w:rsidR="00D3313E" w:rsidRPr="00B86F04" w:rsidRDefault="00D3313E"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79F44F0" w14:textId="4A1C8FBA" w:rsidR="00D3313E" w:rsidRPr="00B86F04" w:rsidRDefault="00820FC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47F7D">
              <w:rPr>
                <w:color w:val="000000"/>
                <w:sz w:val="20"/>
                <w:szCs w:val="20"/>
              </w:rPr>
              <w:t>Αριθμός ατόμων</w:t>
            </w:r>
          </w:p>
        </w:tc>
      </w:tr>
      <w:tr w:rsidR="00D3313E" w:rsidRPr="00B86F04" w14:paraId="04208A0E"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FFE5B38" w14:textId="0C536C36" w:rsidR="00D3313E" w:rsidRPr="00B86F04" w:rsidRDefault="00820FC5"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BFE416C" w14:textId="3E175446" w:rsidR="00D3313E" w:rsidRPr="00B86F04" w:rsidRDefault="00820FC5"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47F7D">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r w:rsidR="009418F2" w:rsidRPr="00747F7D">
              <w:rPr>
                <w:color w:val="000000"/>
                <w:sz w:val="20"/>
                <w:szCs w:val="20"/>
              </w:rPr>
              <w:t>.</w:t>
            </w:r>
          </w:p>
        </w:tc>
      </w:tr>
      <w:tr w:rsidR="00D3313E" w:rsidRPr="00B86F04" w14:paraId="06B5C514"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A6145AF" w14:textId="77777777" w:rsidR="00D3313E" w:rsidRPr="00B86F04" w:rsidRDefault="00D3313E"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0BB2636" w14:textId="77777777" w:rsidR="00D3313E" w:rsidRPr="00747F7D" w:rsidRDefault="00D3313E"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47F7D">
              <w:rPr>
                <w:color w:val="000000"/>
                <w:sz w:val="20"/>
                <w:szCs w:val="20"/>
              </w:rPr>
              <w:t>0</w:t>
            </w:r>
          </w:p>
        </w:tc>
      </w:tr>
      <w:tr w:rsidR="007962DD" w:rsidRPr="00B86F04" w14:paraId="4CFCC8E4"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8CD468A" w14:textId="437AECAB" w:rsidR="007962DD" w:rsidRPr="00B86F04" w:rsidRDefault="007962DD" w:rsidP="007962DD">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0167B209" w14:textId="77777777" w:rsidR="007962DD" w:rsidRDefault="007962DD" w:rsidP="007962DD">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002ADC">
              <w:rPr>
                <w:color w:val="000000"/>
                <w:sz w:val="20"/>
                <w:szCs w:val="20"/>
              </w:rPr>
              <w:t>Ανά φύλο (άνδρες, γυναίκες) και ανά κατηγορία περιφέρειας</w:t>
            </w:r>
            <w:r>
              <w:rPr>
                <w:color w:val="000000"/>
                <w:sz w:val="20"/>
                <w:szCs w:val="20"/>
              </w:rPr>
              <w:t xml:space="preserve"> </w:t>
            </w:r>
            <w:r w:rsidRPr="00965CF4">
              <w:rPr>
                <w:color w:val="000000"/>
                <w:sz w:val="20"/>
                <w:szCs w:val="20"/>
              </w:rPr>
              <w:t xml:space="preserve">(στο ελληνικό δίκαιο δεν προβλέπεται η δυνατότητα καταχώρησης «μη δυαδικού φύλου»). Η νομική αναγνώριση </w:t>
            </w:r>
            <w:r w:rsidRPr="00965CF4">
              <w:rPr>
                <w:color w:val="000000"/>
                <w:sz w:val="20"/>
                <w:szCs w:val="20"/>
              </w:rPr>
              <w:lastRenderedPageBreak/>
              <w:t>της ταυτότητας φύλου καθώς και η διαδικασία διόρθωσης του καταχωρισμένου φύλου ρυθμίζονται από τον ν. 4491/2017</w:t>
            </w:r>
            <w:r w:rsidRPr="00002ADC">
              <w:rPr>
                <w:color w:val="000000"/>
                <w:sz w:val="20"/>
                <w:szCs w:val="20"/>
              </w:rPr>
              <w:t xml:space="preserve">. </w:t>
            </w:r>
          </w:p>
          <w:p w14:paraId="3617E018" w14:textId="0225AF2E" w:rsidR="007962DD" w:rsidRPr="00B86F04" w:rsidRDefault="007962DD" w:rsidP="007962DD">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002ADC">
              <w:rPr>
                <w:color w:val="000000"/>
                <w:sz w:val="20"/>
                <w:szCs w:val="20"/>
              </w:rPr>
              <w:t>Το σύνολο υπολογίζεται αυτόματα.</w:t>
            </w:r>
          </w:p>
        </w:tc>
      </w:tr>
      <w:tr w:rsidR="00D3313E" w:rsidRPr="00B86F04" w14:paraId="5DC737D8"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1FF1641" w14:textId="604796CC" w:rsidR="00D3313E" w:rsidRPr="00B86F04" w:rsidRDefault="00820FC5" w:rsidP="0077265A">
            <w:pPr>
              <w:spacing w:before="60" w:after="60" w:line="240" w:lineRule="auto"/>
              <w:rPr>
                <w:rFonts w:cs="Calibri"/>
                <w:color w:val="000000"/>
                <w:sz w:val="20"/>
                <w:szCs w:val="20"/>
                <w:lang w:eastAsia="el-GR"/>
              </w:rPr>
            </w:pPr>
            <w:r w:rsidRPr="00B86F04">
              <w:rPr>
                <w:rFonts w:cstheme="minorHAnsi"/>
                <w:color w:val="000000"/>
                <w:sz w:val="20"/>
                <w:szCs w:val="20"/>
                <w:lang w:eastAsia="el-GR"/>
              </w:rPr>
              <w:lastRenderedPageBreak/>
              <w:t>Τεκμηρίωση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205A63C" w14:textId="7F779508" w:rsidR="00D3313E" w:rsidRPr="00B86F04" w:rsidRDefault="00820FC5"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7265A">
              <w:rPr>
                <w:color w:val="000000"/>
                <w:sz w:val="20"/>
                <w:szCs w:val="20"/>
              </w:rPr>
              <w:t xml:space="preserve">Για την αναφορά  του τρόπου με τον οποίο το </w:t>
            </w:r>
            <w:r w:rsidR="00E5711C">
              <w:rPr>
                <w:color w:val="000000"/>
                <w:sz w:val="20"/>
                <w:szCs w:val="20"/>
              </w:rPr>
              <w:t>ΤΔΜ</w:t>
            </w:r>
            <w:r w:rsidRPr="0077265A">
              <w:rPr>
                <w:color w:val="000000"/>
                <w:sz w:val="20"/>
                <w:szCs w:val="20"/>
              </w:rPr>
              <w:t xml:space="preserve">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D3313E" w:rsidRPr="00B86F04" w14:paraId="6F33ACEA"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E73B406" w14:textId="6312D8ED"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143D6821" w14:textId="77777777" w:rsidR="007962DD" w:rsidRPr="00D21011" w:rsidRDefault="007962DD"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5A2659">
              <w:rPr>
                <w:color w:val="000000"/>
                <w:sz w:val="20"/>
                <w:szCs w:val="20"/>
              </w:rPr>
              <w:t>Πρόκειται για δεδομένα προσωπικού χαρακτήρα σύμφωνα με το άρθρ.4 παρ. 1 του Καν.(ΕΕ) 2016/679 - GDPR).</w:t>
            </w:r>
          </w:p>
          <w:p w14:paraId="73BD7045" w14:textId="25A8B25D"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Ο δείκτης αναφέρεται στο </w:t>
            </w:r>
            <w:r>
              <w:rPr>
                <w:color w:val="000000"/>
                <w:sz w:val="20"/>
                <w:szCs w:val="20"/>
              </w:rPr>
              <w:t xml:space="preserve">ανώτερο </w:t>
            </w:r>
            <w:r w:rsidRPr="00D21011">
              <w:rPr>
                <w:color w:val="000000"/>
                <w:sz w:val="20"/>
                <w:szCs w:val="20"/>
              </w:rPr>
              <w:t xml:space="preserve">εκπαιδευτικό επίπεδο των συμμετεχόντων κατά την είσοδό τους στην παρέμβαση του </w:t>
            </w:r>
            <w:r>
              <w:rPr>
                <w:color w:val="000000"/>
                <w:sz w:val="20"/>
                <w:szCs w:val="20"/>
              </w:rPr>
              <w:t>ΤΔΜ, δηλ. μετρά συμμετέχοντες που είτε δεν έχουν ολοκληρώσει το δημοτικό ή το γυμνάσιο είτε είναι απόφοιτοι δημοτικού ή γυμνασίου</w:t>
            </w:r>
            <w:r w:rsidRPr="00D21011">
              <w:rPr>
                <w:color w:val="000000"/>
                <w:sz w:val="20"/>
                <w:szCs w:val="20"/>
              </w:rPr>
              <w:t xml:space="preserve">. </w:t>
            </w:r>
          </w:p>
          <w:p w14:paraId="4588F343"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 , με στοιχείο ταυτοποίησης το ΑΦΜ συμμετέχοντα</w:t>
            </w:r>
          </w:p>
          <w:p w14:paraId="67CE44D6" w14:textId="113FEA50" w:rsidR="00D3313E" w:rsidRPr="00B86F04"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E22E70">
              <w:rPr>
                <w:b/>
                <w:sz w:val="20"/>
                <w:szCs w:val="20"/>
              </w:rPr>
              <w:t xml:space="preserve">Σύμφωνα με το Παράρτημα </w:t>
            </w:r>
            <w:r>
              <w:rPr>
                <w:b/>
                <w:sz w:val="20"/>
                <w:szCs w:val="20"/>
              </w:rPr>
              <w:t>ΙΙ</w:t>
            </w:r>
            <w:r w:rsidRPr="00E22E70">
              <w:rPr>
                <w:b/>
                <w:sz w:val="20"/>
                <w:szCs w:val="20"/>
              </w:rPr>
              <w:t xml:space="preserve">Ι του Καν. </w:t>
            </w:r>
            <w:r>
              <w:rPr>
                <w:b/>
                <w:sz w:val="20"/>
                <w:szCs w:val="20"/>
              </w:rPr>
              <w:t>ΤΔΜ</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με μόρφωση επιπέδου </w:t>
            </w:r>
            <w:r>
              <w:rPr>
                <w:b/>
                <w:sz w:val="20"/>
                <w:szCs w:val="20"/>
                <w:lang w:val="en-US"/>
              </w:rPr>
              <w:t>ISCED</w:t>
            </w:r>
            <w:r>
              <w:rPr>
                <w:b/>
                <w:sz w:val="20"/>
                <w:szCs w:val="20"/>
              </w:rPr>
              <w:t xml:space="preserve"> 0-2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Pr="00E22E70">
              <w:rPr>
                <w:b/>
                <w:sz w:val="20"/>
                <w:szCs w:val="20"/>
              </w:rPr>
              <w:t>0</w:t>
            </w:r>
            <w:r w:rsidR="004817B6">
              <w:rPr>
                <w:b/>
                <w:sz w:val="20"/>
                <w:szCs w:val="20"/>
              </w:rPr>
              <w:t>9</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D3313E" w:rsidRPr="00B86F04" w14:paraId="7FA44A0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684E7A66" w14:textId="0E2FA6C5"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25BA859B" w14:textId="59056539" w:rsidR="00D3313E" w:rsidRPr="00B86F04" w:rsidRDefault="005617D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47F7D">
              <w:rPr>
                <w:color w:val="000000"/>
                <w:sz w:val="20"/>
                <w:szCs w:val="20"/>
              </w:rPr>
              <w:t xml:space="preserve">Δύο φορές ετησίως, τέλος Ιανουαρίου και τέλος </w:t>
            </w:r>
            <w:r w:rsidR="0036041C" w:rsidRPr="0036041C">
              <w:rPr>
                <w:color w:val="000000"/>
                <w:sz w:val="20"/>
                <w:szCs w:val="20"/>
              </w:rPr>
              <w:t>Ιουλίου</w:t>
            </w:r>
            <w:r w:rsidRPr="00747F7D">
              <w:rPr>
                <w:color w:val="000000"/>
                <w:sz w:val="20"/>
                <w:szCs w:val="20"/>
              </w:rPr>
              <w:t>, ξεκινώντας από 31.1.2022 και έως  το 2030.</w:t>
            </w:r>
          </w:p>
        </w:tc>
      </w:tr>
      <w:tr w:rsidR="00D3313E" w:rsidRPr="00B86F04" w14:paraId="628CA125"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325D494A" w14:textId="5C7D7C3C"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vAlign w:val="center"/>
            <w:hideMark/>
          </w:tcPr>
          <w:p w14:paraId="3FD17BF1" w14:textId="4E7674D8" w:rsidR="00D3313E" w:rsidRPr="00B86F04" w:rsidRDefault="005617D8"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47F7D">
              <w:rPr>
                <w:color w:val="000000"/>
                <w:sz w:val="20"/>
                <w:szCs w:val="20"/>
              </w:rPr>
              <w:t>Δεν υπάρχει</w:t>
            </w:r>
          </w:p>
        </w:tc>
      </w:tr>
      <w:tr w:rsidR="00D3313E" w:rsidRPr="00B86F04" w14:paraId="3A9F7EA9" w14:textId="77777777" w:rsidTr="00C564B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E76110A" w14:textId="145C39DD" w:rsidR="00D3313E" w:rsidRPr="00B86F04" w:rsidRDefault="005617D8" w:rsidP="004F475E">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53CD7320" w14:textId="6F7512BD" w:rsidR="005617D8" w:rsidRPr="0077265A" w:rsidRDefault="005617D8" w:rsidP="005617D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7265A">
              <w:rPr>
                <w:color w:val="000000"/>
                <w:sz w:val="20"/>
                <w:szCs w:val="20"/>
              </w:rPr>
              <w:t>Το άθροισμα των δεικτών ΕΕCO0</w:t>
            </w:r>
            <w:r w:rsidR="004817B6">
              <w:rPr>
                <w:color w:val="000000"/>
                <w:sz w:val="20"/>
                <w:szCs w:val="20"/>
              </w:rPr>
              <w:t>9</w:t>
            </w:r>
            <w:r w:rsidRPr="0077265A">
              <w:rPr>
                <w:color w:val="000000"/>
                <w:sz w:val="20"/>
                <w:szCs w:val="20"/>
              </w:rPr>
              <w:t>, ΕΕCO</w:t>
            </w:r>
            <w:r w:rsidR="004817B6">
              <w:rPr>
                <w:color w:val="000000"/>
                <w:sz w:val="20"/>
                <w:szCs w:val="20"/>
              </w:rPr>
              <w:t>10</w:t>
            </w:r>
            <w:r w:rsidRPr="0077265A">
              <w:rPr>
                <w:color w:val="000000"/>
                <w:sz w:val="20"/>
                <w:szCs w:val="20"/>
              </w:rPr>
              <w:t xml:space="preserve"> και ΕΕCO</w:t>
            </w:r>
            <w:r w:rsidR="00E5711C">
              <w:rPr>
                <w:color w:val="000000"/>
                <w:sz w:val="20"/>
                <w:szCs w:val="20"/>
              </w:rPr>
              <w:t>1</w:t>
            </w:r>
            <w:r w:rsidR="004817B6">
              <w:rPr>
                <w:color w:val="000000"/>
                <w:sz w:val="20"/>
                <w:szCs w:val="20"/>
              </w:rPr>
              <w:t>1</w:t>
            </w:r>
            <w:r w:rsidRPr="0077265A">
              <w:rPr>
                <w:color w:val="000000"/>
                <w:sz w:val="20"/>
                <w:szCs w:val="20"/>
              </w:rPr>
              <w:t xml:space="preserve"> θα πρέπει να ισούται με το Συνολικό Αριθμό Συμμετεχόντων.</w:t>
            </w:r>
          </w:p>
          <w:p w14:paraId="1278AD5D" w14:textId="23E1DEF6" w:rsidR="00D3313E" w:rsidRPr="00B86F04" w:rsidRDefault="005617D8" w:rsidP="004817B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7265A">
              <w:rPr>
                <w:color w:val="000000"/>
                <w:sz w:val="20"/>
                <w:szCs w:val="20"/>
              </w:rPr>
              <w:t>(ΕΕCO0</w:t>
            </w:r>
            <w:r w:rsidR="004817B6">
              <w:rPr>
                <w:color w:val="000000"/>
                <w:sz w:val="20"/>
                <w:szCs w:val="20"/>
              </w:rPr>
              <w:t>2</w:t>
            </w:r>
            <w:r w:rsidRPr="0077265A">
              <w:rPr>
                <w:color w:val="000000"/>
                <w:sz w:val="20"/>
                <w:szCs w:val="20"/>
              </w:rPr>
              <w:t xml:space="preserve"> + ΕΕCO0</w:t>
            </w:r>
            <w:r w:rsidR="004817B6">
              <w:rPr>
                <w:color w:val="000000"/>
                <w:sz w:val="20"/>
                <w:szCs w:val="20"/>
              </w:rPr>
              <w:t>4</w:t>
            </w:r>
            <w:r w:rsidRPr="0077265A">
              <w:rPr>
                <w:color w:val="000000"/>
                <w:sz w:val="20"/>
                <w:szCs w:val="20"/>
              </w:rPr>
              <w:t xml:space="preserve"> + ΕΕCO0</w:t>
            </w:r>
            <w:r w:rsidR="004817B6">
              <w:rPr>
                <w:color w:val="000000"/>
                <w:sz w:val="20"/>
                <w:szCs w:val="20"/>
              </w:rPr>
              <w:t>5</w:t>
            </w:r>
            <w:r w:rsidRPr="0077265A">
              <w:rPr>
                <w:color w:val="000000"/>
                <w:sz w:val="20"/>
                <w:szCs w:val="20"/>
              </w:rPr>
              <w:t>) = (ΕΕCO0</w:t>
            </w:r>
            <w:r w:rsidR="004817B6">
              <w:rPr>
                <w:color w:val="000000"/>
                <w:sz w:val="20"/>
                <w:szCs w:val="20"/>
              </w:rPr>
              <w:t>9</w:t>
            </w:r>
            <w:r w:rsidRPr="0077265A">
              <w:rPr>
                <w:color w:val="000000"/>
                <w:sz w:val="20"/>
                <w:szCs w:val="20"/>
              </w:rPr>
              <w:t xml:space="preserve"> + ΕΕCO</w:t>
            </w:r>
            <w:r w:rsidR="004817B6">
              <w:rPr>
                <w:color w:val="000000"/>
                <w:sz w:val="20"/>
                <w:szCs w:val="20"/>
              </w:rPr>
              <w:t>10</w:t>
            </w:r>
            <w:r w:rsidRPr="0077265A">
              <w:rPr>
                <w:color w:val="000000"/>
                <w:sz w:val="20"/>
                <w:szCs w:val="20"/>
              </w:rPr>
              <w:t xml:space="preserve"> + ΕΕCO</w:t>
            </w:r>
            <w:r w:rsidR="004817B6">
              <w:rPr>
                <w:color w:val="000000"/>
                <w:sz w:val="20"/>
                <w:szCs w:val="20"/>
              </w:rPr>
              <w:t>11</w:t>
            </w:r>
            <w:r w:rsidRPr="0077265A">
              <w:rPr>
                <w:color w:val="000000"/>
                <w:sz w:val="20"/>
                <w:szCs w:val="20"/>
              </w:rPr>
              <w:t>)</w:t>
            </w:r>
          </w:p>
        </w:tc>
      </w:tr>
      <w:bookmarkEnd w:id="11"/>
    </w:tbl>
    <w:p w14:paraId="2538E974" w14:textId="77777777" w:rsidR="00D3313E" w:rsidRPr="00B86F04" w:rsidRDefault="00D3313E" w:rsidP="00D3313E"/>
    <w:p w14:paraId="79F4D0A2" w14:textId="2E2D8EFF" w:rsidR="00D3313E" w:rsidRPr="00B86F04" w:rsidRDefault="00D3313E" w:rsidP="005E63AB">
      <w:pPr>
        <w:pStyle w:val="2"/>
      </w:pPr>
      <w:bookmarkStart w:id="12" w:name="_Toc125464538"/>
      <w:r w:rsidRPr="00B86F04">
        <w:t>ΕΕCO</w:t>
      </w:r>
      <w:r w:rsidR="004817B6">
        <w:t>10</w:t>
      </w:r>
      <w:r w:rsidRPr="00B86F04">
        <w:t xml:space="preserve">. </w:t>
      </w:r>
      <w:r w:rsidR="004817B6">
        <w:t>με μόρφωση</w:t>
      </w:r>
      <w:r w:rsidRPr="00B86F04">
        <w:t xml:space="preserve"> ανώτερης δευτεροβάθμιας (ISCED 3) ή </w:t>
      </w:r>
      <w:proofErr w:type="spellStart"/>
      <w:r w:rsidRPr="00B86F04">
        <w:t>μεταδευτεροβάθμιας</w:t>
      </w:r>
      <w:proofErr w:type="spellEnd"/>
      <w:r w:rsidRPr="00B86F04">
        <w:t xml:space="preserve"> εκπαίδευσης (ISCED 4)</w:t>
      </w:r>
      <w:bookmarkEnd w:id="12"/>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91CF6" w:rsidRPr="00B86F04" w14:paraId="26A896CF"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54A6CF38"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1E68699E"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010DA6CE"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CAE56D2"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3745850A" w14:textId="6651F669" w:rsidR="00F91CF6" w:rsidRPr="00B86F04" w:rsidRDefault="00F91CF6" w:rsidP="009675A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47F7D">
              <w:rPr>
                <w:b/>
                <w:color w:val="000000"/>
                <w:sz w:val="20"/>
                <w:szCs w:val="20"/>
              </w:rPr>
              <w:t>ΕΕCO</w:t>
            </w:r>
            <w:r w:rsidR="009675A8">
              <w:rPr>
                <w:b/>
                <w:color w:val="000000"/>
                <w:sz w:val="20"/>
                <w:szCs w:val="20"/>
              </w:rPr>
              <w:t>10</w:t>
            </w:r>
          </w:p>
        </w:tc>
      </w:tr>
      <w:tr w:rsidR="00F91CF6" w:rsidRPr="00B86F04" w14:paraId="1CA2FF8C"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C4DBF8"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14BFC987" w14:textId="456718B9" w:rsidR="00F91CF6" w:rsidRPr="009675A8" w:rsidRDefault="009675A8" w:rsidP="00747F7D">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Με μόρφωση</w:t>
            </w:r>
            <w:r w:rsidR="00E45528">
              <w:rPr>
                <w:rFonts w:cs="Calibri"/>
                <w:b/>
                <w:bCs/>
                <w:color w:val="000000"/>
                <w:sz w:val="20"/>
                <w:szCs w:val="20"/>
                <w:lang w:eastAsia="el-GR"/>
              </w:rPr>
              <w:t xml:space="preserve"> </w:t>
            </w:r>
            <w:r w:rsidR="00F91CF6" w:rsidRPr="00B86F04">
              <w:rPr>
                <w:rFonts w:cs="Calibri"/>
                <w:b/>
                <w:bCs/>
                <w:color w:val="000000"/>
                <w:sz w:val="20"/>
                <w:szCs w:val="20"/>
                <w:lang w:eastAsia="el-GR"/>
              </w:rPr>
              <w:t xml:space="preserve">ανώτερης δευτεροβάθμιας </w:t>
            </w:r>
            <w:r>
              <w:rPr>
                <w:rFonts w:cs="Calibri"/>
                <w:b/>
                <w:bCs/>
                <w:color w:val="000000"/>
                <w:sz w:val="20"/>
                <w:szCs w:val="20"/>
                <w:lang w:eastAsia="el-GR"/>
              </w:rPr>
              <w:t>(</w:t>
            </w:r>
            <w:r>
              <w:rPr>
                <w:rFonts w:cs="Calibri"/>
                <w:b/>
                <w:bCs/>
                <w:color w:val="000000"/>
                <w:sz w:val="20"/>
                <w:szCs w:val="20"/>
                <w:lang w:val="en-US" w:eastAsia="el-GR"/>
              </w:rPr>
              <w:t>ISCED</w:t>
            </w:r>
            <w:r w:rsidRPr="009675A8">
              <w:rPr>
                <w:rFonts w:cs="Calibri"/>
                <w:b/>
                <w:bCs/>
                <w:color w:val="000000"/>
                <w:sz w:val="20"/>
                <w:szCs w:val="20"/>
                <w:lang w:eastAsia="el-GR"/>
              </w:rPr>
              <w:t xml:space="preserve"> 3) </w:t>
            </w:r>
            <w:r w:rsidR="00F91CF6" w:rsidRPr="00B86F04">
              <w:rPr>
                <w:rFonts w:cs="Calibri"/>
                <w:b/>
                <w:bCs/>
                <w:color w:val="000000"/>
                <w:sz w:val="20"/>
                <w:szCs w:val="20"/>
                <w:lang w:eastAsia="el-GR"/>
              </w:rPr>
              <w:t xml:space="preserve">ή </w:t>
            </w:r>
            <w:proofErr w:type="spellStart"/>
            <w:r w:rsidR="00F91CF6" w:rsidRPr="00B86F04">
              <w:rPr>
                <w:rFonts w:cs="Calibri"/>
                <w:b/>
                <w:bCs/>
                <w:color w:val="000000"/>
                <w:sz w:val="20"/>
                <w:szCs w:val="20"/>
                <w:lang w:eastAsia="el-GR"/>
              </w:rPr>
              <w:t>μεταδευτεροβάθμιας</w:t>
            </w:r>
            <w:proofErr w:type="spellEnd"/>
            <w:r w:rsidR="00F91CF6" w:rsidRPr="00B86F04">
              <w:rPr>
                <w:rFonts w:cs="Calibri"/>
                <w:b/>
                <w:bCs/>
                <w:color w:val="000000"/>
                <w:sz w:val="20"/>
                <w:szCs w:val="20"/>
                <w:lang w:eastAsia="el-GR"/>
              </w:rPr>
              <w:t xml:space="preserve"> εκπαίδευσης</w:t>
            </w:r>
            <w:r w:rsidRPr="009675A8">
              <w:rPr>
                <w:rFonts w:cs="Calibri"/>
                <w:b/>
                <w:bCs/>
                <w:color w:val="000000"/>
                <w:sz w:val="20"/>
                <w:szCs w:val="20"/>
                <w:lang w:eastAsia="el-GR"/>
              </w:rPr>
              <w:t xml:space="preserve"> (</w:t>
            </w:r>
            <w:r>
              <w:rPr>
                <w:rFonts w:cs="Calibri"/>
                <w:b/>
                <w:bCs/>
                <w:color w:val="000000"/>
                <w:sz w:val="20"/>
                <w:szCs w:val="20"/>
                <w:lang w:val="en-US" w:eastAsia="el-GR"/>
              </w:rPr>
              <w:t>ISCED</w:t>
            </w:r>
            <w:r w:rsidRPr="009675A8">
              <w:rPr>
                <w:rFonts w:cs="Calibri"/>
                <w:b/>
                <w:bCs/>
                <w:color w:val="000000"/>
                <w:sz w:val="20"/>
                <w:szCs w:val="20"/>
                <w:lang w:eastAsia="el-GR"/>
              </w:rPr>
              <w:t xml:space="preserve"> 4)</w:t>
            </w:r>
          </w:p>
        </w:tc>
      </w:tr>
      <w:tr w:rsidR="0077265A" w:rsidRPr="00B86F04" w14:paraId="389005A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3432623C" w14:textId="77777777" w:rsidR="0077265A" w:rsidRPr="00B86F04" w:rsidRDefault="0077265A" w:rsidP="0077265A">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2039DA7" w14:textId="77777777" w:rsidR="0077265A" w:rsidRPr="005A2659"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sz w:val="20"/>
                <w:szCs w:val="20"/>
                <w:lang w:eastAsia="el-GR"/>
              </w:rPr>
            </w:pPr>
            <w:r w:rsidRPr="005A2659">
              <w:rPr>
                <w:rFonts w:cs="Calibri"/>
                <w:bCs/>
                <w:sz w:val="20"/>
                <w:szCs w:val="20"/>
                <w:lang w:eastAsia="el-GR"/>
              </w:rPr>
              <w:t xml:space="preserve">Αριθμός συμμετεχόντων αποφοίτων ανώτερης δευτεροβάθμιας ή </w:t>
            </w:r>
            <w:proofErr w:type="spellStart"/>
            <w:r w:rsidRPr="005A2659">
              <w:rPr>
                <w:rFonts w:cs="Calibri"/>
                <w:bCs/>
                <w:sz w:val="20"/>
                <w:szCs w:val="20"/>
                <w:lang w:eastAsia="el-GR"/>
              </w:rPr>
              <w:t>μεταδευτεροβάθμιας</w:t>
            </w:r>
            <w:proofErr w:type="spellEnd"/>
            <w:r w:rsidRPr="005A2659">
              <w:rPr>
                <w:rFonts w:cs="Calibri"/>
                <w:bCs/>
                <w:sz w:val="20"/>
                <w:szCs w:val="20"/>
                <w:lang w:eastAsia="el-GR"/>
              </w:rPr>
              <w:t xml:space="preserve"> εκπαίδευσης</w:t>
            </w:r>
          </w:p>
          <w:p w14:paraId="3FC40D8C" w14:textId="77777777" w:rsidR="0077265A" w:rsidRDefault="0077265A" w:rsidP="0077265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Συμμετέχοντες για τους οποίους το ανώτερο επίπεδο εκπαίδευσης που ολοκληρώθηκε σύμφωνα με τη Διεθνή Τυποποιημένη Ταξινόμηση της Εκπαίδευσης (ISCED), έκδοση του 2011 για την ταξινόμηση της εκπαίδευσης, είναι ISCED 3 ή ISCED 4. </w:t>
            </w:r>
          </w:p>
          <w:p w14:paraId="5F4893B1" w14:textId="77777777" w:rsidR="0077265A" w:rsidRDefault="0077265A" w:rsidP="0077265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Εκπαιδευτική, Επιστημονική και Επιμορφωτική Οργάνωση των Ηνωμένων Εθνών (UNESCO), Διεθνής Τυποποιημένη Ταξινόμηση της Εκπαίδευσης — ISCED 2011. </w:t>
            </w:r>
          </w:p>
          <w:p w14:paraId="7E56D35A" w14:textId="77777777" w:rsidR="0077265A" w:rsidRPr="00CB2871" w:rsidRDefault="0077265A" w:rsidP="0077265A">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Αντιστοιχεί στην κατηγορία ΕΕΔ «Ανώτερη δευτεροβάθμια και </w:t>
            </w:r>
            <w:proofErr w:type="spellStart"/>
            <w:r>
              <w:rPr>
                <w:color w:val="323232"/>
                <w:sz w:val="20"/>
                <w:szCs w:val="20"/>
              </w:rPr>
              <w:t>μεταδευτεροβάθμια</w:t>
            </w:r>
            <w:proofErr w:type="spellEnd"/>
            <w:r>
              <w:rPr>
                <w:color w:val="323232"/>
                <w:sz w:val="20"/>
                <w:szCs w:val="20"/>
              </w:rPr>
              <w:t xml:space="preserve"> μη τριτοβάθμια εκπαίδευση (επίπεδα 3 και 4)». </w:t>
            </w:r>
          </w:p>
          <w:p w14:paraId="63F70CAB" w14:textId="77777777" w:rsidR="0077265A" w:rsidRPr="00DB686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bookmarkStart w:id="13" w:name="_Hlk76811767"/>
            <w:r w:rsidRPr="00D21011">
              <w:rPr>
                <w:color w:val="000000"/>
                <w:sz w:val="20"/>
                <w:szCs w:val="20"/>
              </w:rPr>
              <w:t xml:space="preserve">Σύμφωνα με τα ισχύοντα στο εθνικό θεσμικό πλαίσιο </w:t>
            </w:r>
            <w:r>
              <w:rPr>
                <w:color w:val="000000"/>
                <w:sz w:val="20"/>
                <w:szCs w:val="20"/>
              </w:rPr>
              <w:t xml:space="preserve">(Ν.4763/21.12.2020, ΦΕΚ 254) </w:t>
            </w:r>
            <w:r w:rsidRPr="00D21011">
              <w:rPr>
                <w:color w:val="000000"/>
                <w:sz w:val="20"/>
                <w:szCs w:val="20"/>
              </w:rPr>
              <w:t xml:space="preserve">για την </w:t>
            </w:r>
            <w:r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r>
              <w:rPr>
                <w:color w:val="000000"/>
                <w:sz w:val="20"/>
                <w:szCs w:val="20"/>
              </w:rPr>
              <w:t xml:space="preserve"> 3 ή 4</w:t>
            </w:r>
            <w:r w:rsidRPr="00DB686A">
              <w:rPr>
                <w:color w:val="000000"/>
                <w:sz w:val="20"/>
                <w:szCs w:val="20"/>
              </w:rPr>
              <w:t>):</w:t>
            </w:r>
          </w:p>
          <w:p w14:paraId="17ADE865" w14:textId="77777777" w:rsidR="0077265A" w:rsidRPr="007D15AE"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7D15AE">
              <w:rPr>
                <w:b/>
                <w:bCs/>
                <w:color w:val="000000"/>
                <w:sz w:val="20"/>
                <w:szCs w:val="20"/>
              </w:rPr>
              <w:t>Ανώτερη δευτεροβάθμια εκπαίδευση (ISCED 3):</w:t>
            </w:r>
          </w:p>
          <w:p w14:paraId="05B9303B"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bookmarkStart w:id="14" w:name="_Hlk76812261"/>
            <w:bookmarkEnd w:id="13"/>
            <w:r w:rsidRPr="007D15AE">
              <w:rPr>
                <w:color w:val="000000"/>
                <w:sz w:val="20"/>
                <w:szCs w:val="20"/>
              </w:rPr>
              <w:t xml:space="preserve">Περιλαμβάνονται οι: </w:t>
            </w:r>
          </w:p>
          <w:p w14:paraId="2C7BEA20"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lastRenderedPageBreak/>
              <w:t>α) απόφοιτοι Ι.Ε.Κ. μετά από κατάρτιση  μέχρι δύο εξαμήνων</w:t>
            </w:r>
            <w:r>
              <w:rPr>
                <w:color w:val="000000"/>
                <w:sz w:val="20"/>
                <w:szCs w:val="20"/>
              </w:rPr>
              <w:t xml:space="preserve"> (</w:t>
            </w:r>
            <w:r w:rsidRPr="001661CB">
              <w:rPr>
                <w:color w:val="000000"/>
                <w:sz w:val="20"/>
                <w:szCs w:val="20"/>
              </w:rPr>
              <w:t>«Πιστοποιητικό Επαγγελματικής Κατάρτισης επιπέδου 1 της περίπτωσης α΄ της παρ. 1 του άρθρου 6 του ν. 2009/1992</w:t>
            </w:r>
            <w:r>
              <w:rPr>
                <w:color w:val="000000"/>
                <w:sz w:val="20"/>
                <w:szCs w:val="20"/>
              </w:rPr>
              <w:t>)</w:t>
            </w:r>
            <w:r w:rsidRPr="007D15AE">
              <w:rPr>
                <w:color w:val="000000"/>
                <w:sz w:val="20"/>
                <w:szCs w:val="20"/>
              </w:rPr>
              <w:t xml:space="preserve"> </w:t>
            </w:r>
          </w:p>
          <w:p w14:paraId="28D1AB49"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β) απόφοιτοι Τεχνικών Επαγγελματικών Σχολών του Υπ. Παιδείας &amp; Θρησκευμάτων και </w:t>
            </w:r>
            <w:proofErr w:type="spellStart"/>
            <w:r w:rsidRPr="007D15AE">
              <w:rPr>
                <w:color w:val="000000"/>
                <w:sz w:val="20"/>
                <w:szCs w:val="20"/>
              </w:rPr>
              <w:t>εξομοιούμενων</w:t>
            </w:r>
            <w:proofErr w:type="spellEnd"/>
            <w:r w:rsidRPr="007D15AE">
              <w:rPr>
                <w:color w:val="000000"/>
                <w:sz w:val="20"/>
                <w:szCs w:val="20"/>
              </w:rPr>
              <w:t xml:space="preserve"> με αυτές σχολών άλλων Υπουργείων), και </w:t>
            </w:r>
          </w:p>
          <w:p w14:paraId="0EA4EB4F" w14:textId="77777777" w:rsidR="0077265A" w:rsidRPr="007D15AE"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γ) </w:t>
            </w:r>
            <w:r>
              <w:rPr>
                <w:color w:val="000000"/>
                <w:sz w:val="20"/>
                <w:szCs w:val="20"/>
              </w:rPr>
              <w:t>απόφοιτοι</w:t>
            </w:r>
            <w:r w:rsidRPr="007D15AE">
              <w:rPr>
                <w:color w:val="000000"/>
                <w:sz w:val="20"/>
                <w:szCs w:val="20"/>
              </w:rPr>
              <w:t xml:space="preserve"> των Σχολών Επαγγελματικής Κατάρτισης (Σ.Ε.Κ.), των Επαγγελματικών Σχολών Κατάρτισης (Ε.Σ.Κ.) και των Επαγγελματικών Σχολών Μαθητείας (ΕΠΑ.Σ.) του Ο.Α.Ε.Δ., μετά από πιστοποίηση (</w:t>
            </w:r>
            <w:proofErr w:type="spellStart"/>
            <w:r w:rsidRPr="007D15AE">
              <w:rPr>
                <w:color w:val="000000"/>
                <w:sz w:val="20"/>
                <w:szCs w:val="20"/>
              </w:rPr>
              <w:t>μεταγυμνασιακή</w:t>
            </w:r>
            <w:proofErr w:type="spellEnd"/>
            <w:r w:rsidRPr="007D15AE">
              <w:rPr>
                <w:color w:val="000000"/>
                <w:sz w:val="20"/>
                <w:szCs w:val="20"/>
              </w:rPr>
              <w:t xml:space="preserve"> επαγγελματική εκπαίδευση και κατάρτιση).</w:t>
            </w:r>
          </w:p>
          <w:bookmarkEnd w:id="14"/>
          <w:p w14:paraId="67E3FCBB" w14:textId="77777777" w:rsidR="0077265A" w:rsidRPr="007D15AE"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b/>
                <w:bCs/>
                <w:color w:val="000000"/>
                <w:sz w:val="20"/>
                <w:szCs w:val="20"/>
              </w:rPr>
            </w:pPr>
            <w:proofErr w:type="spellStart"/>
            <w:r w:rsidRPr="007D15AE">
              <w:rPr>
                <w:b/>
                <w:bCs/>
                <w:color w:val="000000"/>
                <w:sz w:val="20"/>
                <w:szCs w:val="20"/>
              </w:rPr>
              <w:t>Μεταδευτεροβάθμια</w:t>
            </w:r>
            <w:proofErr w:type="spellEnd"/>
            <w:r w:rsidRPr="007D15AE">
              <w:rPr>
                <w:b/>
                <w:bCs/>
                <w:color w:val="000000"/>
                <w:sz w:val="20"/>
                <w:szCs w:val="20"/>
              </w:rPr>
              <w:t xml:space="preserve"> </w:t>
            </w:r>
            <w:r w:rsidRPr="004D5B07">
              <w:rPr>
                <w:b/>
                <w:bCs/>
                <w:color w:val="000000"/>
                <w:sz w:val="20"/>
                <w:szCs w:val="20"/>
              </w:rPr>
              <w:t xml:space="preserve">μη τριτοβάθμια </w:t>
            </w:r>
            <w:r w:rsidRPr="007D15AE">
              <w:rPr>
                <w:b/>
                <w:bCs/>
                <w:color w:val="000000"/>
                <w:sz w:val="20"/>
                <w:szCs w:val="20"/>
              </w:rPr>
              <w:t xml:space="preserve">εκπαίδευση (ISCED 4): </w:t>
            </w:r>
          </w:p>
          <w:p w14:paraId="30637344"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Περιλαμβάνονται οι </w:t>
            </w:r>
            <w:r w:rsidRPr="00B86F04">
              <w:rPr>
                <w:color w:val="000000"/>
                <w:sz w:val="20"/>
                <w:szCs w:val="20"/>
              </w:rPr>
              <w:t>κάτοχοι</w:t>
            </w:r>
            <w:r w:rsidRPr="007D15AE">
              <w:rPr>
                <w:color w:val="000000"/>
                <w:sz w:val="20"/>
                <w:szCs w:val="20"/>
              </w:rPr>
              <w:t xml:space="preserve">: </w:t>
            </w:r>
          </w:p>
          <w:p w14:paraId="7249CFAB"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α) απολυτηρίου των Γενικών και Επαγγελματικών Λυκείων (ΕΠΑΛ) που χορηγείται μετά από </w:t>
            </w:r>
            <w:proofErr w:type="spellStart"/>
            <w:r w:rsidRPr="007D15AE">
              <w:rPr>
                <w:color w:val="000000"/>
                <w:sz w:val="20"/>
                <w:szCs w:val="20"/>
              </w:rPr>
              <w:t>ενδοσχολικές</w:t>
            </w:r>
            <w:proofErr w:type="spellEnd"/>
            <w:r w:rsidRPr="007D15AE">
              <w:rPr>
                <w:color w:val="000000"/>
                <w:sz w:val="20"/>
                <w:szCs w:val="20"/>
              </w:rPr>
              <w:t xml:space="preserve"> εξετάσεις, </w:t>
            </w:r>
            <w:r>
              <w:rPr>
                <w:color w:val="000000"/>
                <w:sz w:val="20"/>
                <w:szCs w:val="20"/>
              </w:rPr>
              <w:t>συμπεριλαμβανομένων των αποφοίτων Λυκείου των ΕΝ.ΕΕ.ΓΥ.- Λ.(Ενιαίων Ειδικών Επαγγελματικών Γυμνασίων – Λυκείων)</w:t>
            </w:r>
          </w:p>
          <w:p w14:paraId="14B0B667"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β) πτυχίου επαγγελματικής ειδικότητας, εκπαίδευσης και κατάρτισης, που χορηγείται στους αποφοίτους της Γ΄ Τάξης των Επαγγελματικών Λυκείων (ΕΠΑ.Λ.) μετά από  </w:t>
            </w:r>
            <w:proofErr w:type="spellStart"/>
            <w:r w:rsidRPr="007D15AE">
              <w:rPr>
                <w:color w:val="000000"/>
                <w:sz w:val="20"/>
                <w:szCs w:val="20"/>
              </w:rPr>
              <w:t>ενδοσχολικές</w:t>
            </w:r>
            <w:proofErr w:type="spellEnd"/>
            <w:r w:rsidRPr="007D15AE">
              <w:rPr>
                <w:color w:val="000000"/>
                <w:sz w:val="20"/>
                <w:szCs w:val="20"/>
              </w:rPr>
              <w:t xml:space="preserve"> εξετάσεις, </w:t>
            </w:r>
          </w:p>
          <w:p w14:paraId="5A525AD1" w14:textId="77777777" w:rsidR="0077265A"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γ) βεβαιώσεων ολοκλήρωσης </w:t>
            </w:r>
            <w:proofErr w:type="spellStart"/>
            <w:r w:rsidRPr="007D15AE">
              <w:rPr>
                <w:color w:val="000000"/>
                <w:sz w:val="20"/>
                <w:szCs w:val="20"/>
              </w:rPr>
              <w:t>μεταλυκειακού</w:t>
            </w:r>
            <w:proofErr w:type="spellEnd"/>
            <w:r w:rsidRPr="007D15AE">
              <w:rPr>
                <w:color w:val="000000"/>
                <w:sz w:val="20"/>
                <w:szCs w:val="20"/>
              </w:rPr>
              <w:t xml:space="preserve"> έτους μαθητείας των ΕΠΑ.Λ. και </w:t>
            </w:r>
          </w:p>
          <w:p w14:paraId="644EA800" w14:textId="2472F61E" w:rsidR="0077265A" w:rsidRPr="00747F7D" w:rsidRDefault="0077265A" w:rsidP="0077265A">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D15AE">
              <w:rPr>
                <w:color w:val="000000"/>
                <w:sz w:val="20"/>
                <w:szCs w:val="20"/>
              </w:rPr>
              <w:t xml:space="preserve">δ) βεβαιώσεων ολοκλήρωσης </w:t>
            </w:r>
            <w:proofErr w:type="spellStart"/>
            <w:r w:rsidRPr="007D15AE">
              <w:rPr>
                <w:color w:val="000000"/>
                <w:sz w:val="20"/>
                <w:szCs w:val="20"/>
              </w:rPr>
              <w:t>μεταδευτεροβάθμιας</w:t>
            </w:r>
            <w:proofErr w:type="spellEnd"/>
            <w:r w:rsidRPr="007D15AE">
              <w:rPr>
                <w:color w:val="000000"/>
                <w:sz w:val="20"/>
                <w:szCs w:val="20"/>
              </w:rPr>
              <w:t xml:space="preserve"> μη - τριτοβάθμιας εκπαίδευσης (ΙΕΚ).</w:t>
            </w:r>
          </w:p>
        </w:tc>
      </w:tr>
      <w:tr w:rsidR="00F91CF6" w:rsidRPr="00B86F04" w14:paraId="3A1F5DB9"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835C8F7"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26B516C" w14:textId="2BEEC990"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Αριθμός ατόμων</w:t>
            </w:r>
          </w:p>
        </w:tc>
      </w:tr>
      <w:tr w:rsidR="00F91CF6" w:rsidRPr="00B86F04" w14:paraId="12D0901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05B529A"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7CDA54" w14:textId="02B76F56"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235C0DE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633EE49"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1494800" w14:textId="5236D76F"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0</w:t>
            </w:r>
          </w:p>
        </w:tc>
      </w:tr>
      <w:tr w:rsidR="009E67AF" w:rsidRPr="00B86F04" w14:paraId="139CAD7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D8E31F5" w14:textId="77777777" w:rsidR="009E67AF" w:rsidRPr="00B86F04" w:rsidRDefault="009E67AF" w:rsidP="009E67A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C550141" w14:textId="77777777" w:rsidR="009E67AF"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Ανά φύλο (άνδρες, γυναίκες) και ανά κατηγορία περιφέρειας</w:t>
            </w:r>
            <w:r>
              <w:rPr>
                <w:color w:val="000000"/>
                <w:sz w:val="20"/>
                <w:szCs w:val="20"/>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2417E0">
              <w:rPr>
                <w:color w:val="000000"/>
                <w:sz w:val="20"/>
                <w:szCs w:val="20"/>
              </w:rPr>
              <w:t xml:space="preserve">. </w:t>
            </w:r>
          </w:p>
          <w:p w14:paraId="731F5214" w14:textId="541DF5F3" w:rsidR="009E67AF" w:rsidRPr="00747F7D"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Το σύνολο υπολογίζεται αυτόματα.</w:t>
            </w:r>
          </w:p>
        </w:tc>
      </w:tr>
      <w:tr w:rsidR="00F91CF6" w:rsidRPr="00B86F04" w14:paraId="00542901"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CB6C2B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A5880DC" w14:textId="2990533E" w:rsidR="00F91CF6" w:rsidRPr="00D564A2" w:rsidRDefault="00F91CF6"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564A2">
              <w:rPr>
                <w:color w:val="000000"/>
                <w:sz w:val="20"/>
                <w:szCs w:val="20"/>
              </w:rPr>
              <w:t xml:space="preserve">Για την αναφορά  του τρόπου με τον οποίο το </w:t>
            </w:r>
            <w:r w:rsidR="00E45528">
              <w:rPr>
                <w:color w:val="000000"/>
                <w:sz w:val="20"/>
                <w:szCs w:val="20"/>
              </w:rPr>
              <w:t>ΤΔΜ</w:t>
            </w:r>
            <w:r w:rsidRPr="00D564A2">
              <w:rPr>
                <w:color w:val="000000"/>
                <w:sz w:val="20"/>
                <w:szCs w:val="20"/>
              </w:rPr>
              <w:t xml:space="preserve">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F91CF6" w:rsidRPr="00B86F04" w14:paraId="3D41CC7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B5BDDE"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151F4B6" w14:textId="77777777" w:rsidR="009E67AF" w:rsidRPr="009E67AF" w:rsidRDefault="009E67AF"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9E67AF">
              <w:rPr>
                <w:color w:val="000000"/>
                <w:sz w:val="20"/>
                <w:szCs w:val="20"/>
              </w:rPr>
              <w:t>Πρόκειται για δεδομένα προσωπικού χαρακτήρα σύμφωνα με το άρθρ.4 παρ. 1 του Καν.(ΕΕ) 2016/679 - GDPR).</w:t>
            </w:r>
          </w:p>
          <w:p w14:paraId="708A2429" w14:textId="5753AF79" w:rsidR="00D564A2"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Ο δείκτης αναφέρεται στο εκπαιδευτικό επίπεδο των συμμετεχόντων κατά την είσοδό τους στην παρέμβαση του</w:t>
            </w:r>
            <w:r>
              <w:rPr>
                <w:color w:val="000000"/>
                <w:sz w:val="20"/>
                <w:szCs w:val="20"/>
              </w:rPr>
              <w:t xml:space="preserve"> ΤΔΜ, με βάση τα ανωτέρω αναφερόμενα στον ορισμό κατά το ισχύον εθνικό θεσμικό πλαίσιο</w:t>
            </w:r>
            <w:r w:rsidRPr="00E4022F">
              <w:rPr>
                <w:color w:val="000000"/>
                <w:sz w:val="20"/>
                <w:szCs w:val="20"/>
              </w:rPr>
              <w:t xml:space="preserve">. </w:t>
            </w:r>
          </w:p>
          <w:p w14:paraId="7E9A3BDE" w14:textId="77777777" w:rsidR="00D564A2"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 με στοιχείο ταυτοποίησης το ΑΦΜ συμμετέχοντα</w:t>
            </w:r>
          </w:p>
          <w:p w14:paraId="5241B176" w14:textId="36FA040F" w:rsidR="00F91CF6" w:rsidRPr="00747F7D" w:rsidRDefault="00D564A2" w:rsidP="009675A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 xml:space="preserve">Σύμφωνα με το Παράρτημα </w:t>
            </w:r>
            <w:r>
              <w:rPr>
                <w:b/>
                <w:sz w:val="20"/>
                <w:szCs w:val="20"/>
              </w:rPr>
              <w:t>ΙΙ</w:t>
            </w:r>
            <w:r w:rsidRPr="00E22E70">
              <w:rPr>
                <w:b/>
                <w:sz w:val="20"/>
                <w:szCs w:val="20"/>
              </w:rPr>
              <w:t xml:space="preserve">Ι του Καν. </w:t>
            </w:r>
            <w:r>
              <w:rPr>
                <w:b/>
                <w:sz w:val="20"/>
                <w:szCs w:val="20"/>
              </w:rPr>
              <w:t>ΤΔΜ</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με μόρφωση επιπέδου </w:t>
            </w:r>
            <w:r>
              <w:rPr>
                <w:b/>
                <w:sz w:val="20"/>
                <w:szCs w:val="20"/>
                <w:lang w:val="en-US"/>
              </w:rPr>
              <w:t>ISCED</w:t>
            </w:r>
            <w:r>
              <w:rPr>
                <w:b/>
                <w:sz w:val="20"/>
                <w:szCs w:val="20"/>
              </w:rPr>
              <w:t xml:space="preserve"> 3 ή 4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009675A8" w:rsidRPr="009675A8">
              <w:rPr>
                <w:b/>
                <w:sz w:val="20"/>
                <w:szCs w:val="20"/>
              </w:rPr>
              <w:t>10</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01F04733"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04EC256"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8821870" w14:textId="1755DC51" w:rsidR="00F91CF6" w:rsidRPr="00747F7D"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47F7D">
              <w:rPr>
                <w:color w:val="000000"/>
                <w:sz w:val="20"/>
                <w:szCs w:val="20"/>
              </w:rPr>
              <w:t>Δύο φορές ετησίως, τέλος Ιανουαρίου και τέλος Ιουλίου, ξεκινώντας από 31.1.2022 και έως το 2030.</w:t>
            </w:r>
          </w:p>
        </w:tc>
      </w:tr>
      <w:tr w:rsidR="00F91CF6" w:rsidRPr="00B86F04" w14:paraId="44F4BAE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9E8201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9239414" w14:textId="53F1DD93" w:rsidR="00F91CF6" w:rsidRPr="00B86F04"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47F7D">
              <w:rPr>
                <w:color w:val="000000"/>
                <w:sz w:val="20"/>
                <w:szCs w:val="20"/>
              </w:rPr>
              <w:t>Δεν υπάρχει</w:t>
            </w:r>
          </w:p>
        </w:tc>
      </w:tr>
      <w:tr w:rsidR="00F91CF6" w:rsidRPr="00B86F04" w14:paraId="5E302378"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B3F301"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12A129B" w14:textId="77777777" w:rsidR="009675A8" w:rsidRPr="0077265A" w:rsidRDefault="009675A8" w:rsidP="009675A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7265A">
              <w:rPr>
                <w:color w:val="000000"/>
                <w:sz w:val="20"/>
                <w:szCs w:val="20"/>
              </w:rPr>
              <w:t>Το άθροισμα των δεικτών ΕΕCO0</w:t>
            </w:r>
            <w:r>
              <w:rPr>
                <w:color w:val="000000"/>
                <w:sz w:val="20"/>
                <w:szCs w:val="20"/>
              </w:rPr>
              <w:t>9</w:t>
            </w:r>
            <w:r w:rsidRPr="0077265A">
              <w:rPr>
                <w:color w:val="000000"/>
                <w:sz w:val="20"/>
                <w:szCs w:val="20"/>
              </w:rPr>
              <w:t>, ΕΕCO</w:t>
            </w:r>
            <w:r>
              <w:rPr>
                <w:color w:val="000000"/>
                <w:sz w:val="20"/>
                <w:szCs w:val="20"/>
              </w:rPr>
              <w:t>10</w:t>
            </w:r>
            <w:r w:rsidRPr="0077265A">
              <w:rPr>
                <w:color w:val="000000"/>
                <w:sz w:val="20"/>
                <w:szCs w:val="20"/>
              </w:rPr>
              <w:t xml:space="preserve"> και ΕΕCO</w:t>
            </w:r>
            <w:r>
              <w:rPr>
                <w:color w:val="000000"/>
                <w:sz w:val="20"/>
                <w:szCs w:val="20"/>
              </w:rPr>
              <w:t>11</w:t>
            </w:r>
            <w:r w:rsidRPr="0077265A">
              <w:rPr>
                <w:color w:val="000000"/>
                <w:sz w:val="20"/>
                <w:szCs w:val="20"/>
              </w:rPr>
              <w:t xml:space="preserve"> θα πρέπει να ισούται με το Συνολικό Αριθμό Συμμετεχόντων.</w:t>
            </w:r>
          </w:p>
          <w:p w14:paraId="2B9715E8" w14:textId="6618869E" w:rsidR="00F91CF6" w:rsidRPr="00D564A2" w:rsidRDefault="009675A8" w:rsidP="009675A8">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7265A">
              <w:rPr>
                <w:color w:val="000000"/>
                <w:sz w:val="20"/>
                <w:szCs w:val="20"/>
              </w:rPr>
              <w:t>(ΕΕCO0</w:t>
            </w:r>
            <w:r>
              <w:rPr>
                <w:color w:val="000000"/>
                <w:sz w:val="20"/>
                <w:szCs w:val="20"/>
              </w:rPr>
              <w:t>2</w:t>
            </w:r>
            <w:r w:rsidRPr="0077265A">
              <w:rPr>
                <w:color w:val="000000"/>
                <w:sz w:val="20"/>
                <w:szCs w:val="20"/>
              </w:rPr>
              <w:t xml:space="preserve"> + ΕΕCO0</w:t>
            </w:r>
            <w:r>
              <w:rPr>
                <w:color w:val="000000"/>
                <w:sz w:val="20"/>
                <w:szCs w:val="20"/>
              </w:rPr>
              <w:t>4</w:t>
            </w:r>
            <w:r w:rsidRPr="0077265A">
              <w:rPr>
                <w:color w:val="000000"/>
                <w:sz w:val="20"/>
                <w:szCs w:val="20"/>
              </w:rPr>
              <w:t xml:space="preserve"> + ΕΕCO0</w:t>
            </w:r>
            <w:r>
              <w:rPr>
                <w:color w:val="000000"/>
                <w:sz w:val="20"/>
                <w:szCs w:val="20"/>
              </w:rPr>
              <w:t>5</w:t>
            </w:r>
            <w:r w:rsidRPr="0077265A">
              <w:rPr>
                <w:color w:val="000000"/>
                <w:sz w:val="20"/>
                <w:szCs w:val="20"/>
              </w:rPr>
              <w:t>) = (ΕΕCO0</w:t>
            </w:r>
            <w:r>
              <w:rPr>
                <w:color w:val="000000"/>
                <w:sz w:val="20"/>
                <w:szCs w:val="20"/>
              </w:rPr>
              <w:t>9</w:t>
            </w:r>
            <w:r w:rsidRPr="0077265A">
              <w:rPr>
                <w:color w:val="000000"/>
                <w:sz w:val="20"/>
                <w:szCs w:val="20"/>
              </w:rPr>
              <w:t xml:space="preserve"> + ΕΕCO</w:t>
            </w:r>
            <w:r>
              <w:rPr>
                <w:color w:val="000000"/>
                <w:sz w:val="20"/>
                <w:szCs w:val="20"/>
              </w:rPr>
              <w:t>10</w:t>
            </w:r>
            <w:r w:rsidRPr="0077265A">
              <w:rPr>
                <w:color w:val="000000"/>
                <w:sz w:val="20"/>
                <w:szCs w:val="20"/>
              </w:rPr>
              <w:t xml:space="preserve"> + ΕΕCO</w:t>
            </w:r>
            <w:r>
              <w:rPr>
                <w:color w:val="000000"/>
                <w:sz w:val="20"/>
                <w:szCs w:val="20"/>
              </w:rPr>
              <w:t>11</w:t>
            </w:r>
            <w:r w:rsidRPr="0077265A">
              <w:rPr>
                <w:color w:val="000000"/>
                <w:sz w:val="20"/>
                <w:szCs w:val="20"/>
              </w:rPr>
              <w:t>)</w:t>
            </w:r>
          </w:p>
        </w:tc>
      </w:tr>
    </w:tbl>
    <w:p w14:paraId="58BAF438" w14:textId="1737E69B" w:rsidR="00F91CF6" w:rsidRPr="00B86F04" w:rsidRDefault="00F91CF6" w:rsidP="00F91CF6"/>
    <w:p w14:paraId="3FF4D5DB" w14:textId="612A8847" w:rsidR="00D3313E" w:rsidRPr="00B86F04" w:rsidRDefault="00D3313E" w:rsidP="005E63AB">
      <w:pPr>
        <w:pStyle w:val="2"/>
      </w:pPr>
      <w:bookmarkStart w:id="15" w:name="_Toc125464539"/>
      <w:r w:rsidRPr="00B86F04">
        <w:t>ΕΕCO1</w:t>
      </w:r>
      <w:r w:rsidR="009675A8" w:rsidRPr="009675A8">
        <w:t>1</w:t>
      </w:r>
      <w:r w:rsidRPr="00B86F04">
        <w:t xml:space="preserve">. </w:t>
      </w:r>
      <w:r w:rsidR="009675A8">
        <w:t>με μόρφωση</w:t>
      </w:r>
      <w:r w:rsidRPr="00B86F04">
        <w:t xml:space="preserve"> τριτοβάθμιας εκπαίδευσης (ISCED 5 έως 8)</w:t>
      </w:r>
      <w:bookmarkEnd w:id="15"/>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91CF6" w:rsidRPr="00B86F04" w14:paraId="6D98374B"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39650B36" w14:textId="77777777" w:rsidR="00F91CF6" w:rsidRPr="00B86F04" w:rsidRDefault="00F91CF6"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46BFB65" w14:textId="77777777" w:rsidR="00F91CF6" w:rsidRPr="00B86F04" w:rsidRDefault="00F91CF6"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91CF6" w:rsidRPr="00B86F04" w14:paraId="231064F7"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38E1DC7"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E191390" w14:textId="3DEBB93D" w:rsidR="00F91CF6" w:rsidRPr="00B86F04" w:rsidRDefault="00F91CF6"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747F7D">
              <w:rPr>
                <w:b/>
                <w:color w:val="000000"/>
                <w:sz w:val="20"/>
                <w:szCs w:val="20"/>
              </w:rPr>
              <w:t>ΕΕCO1</w:t>
            </w:r>
            <w:r w:rsidR="009675A8">
              <w:rPr>
                <w:b/>
                <w:color w:val="000000"/>
                <w:sz w:val="20"/>
                <w:szCs w:val="20"/>
              </w:rPr>
              <w:t>1</w:t>
            </w:r>
          </w:p>
        </w:tc>
      </w:tr>
      <w:tr w:rsidR="00F91CF6" w:rsidRPr="00B86F04" w14:paraId="3076A7C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46FE0FB4" w14:textId="77777777" w:rsidR="00F91CF6" w:rsidRPr="00B86F04" w:rsidRDefault="00F91CF6"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5F9D4BED" w14:textId="3D4B3C33" w:rsidR="00F91CF6" w:rsidRPr="009675A8" w:rsidRDefault="009675A8"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Με μόρφωση</w:t>
            </w:r>
            <w:r w:rsidR="00E45528">
              <w:rPr>
                <w:rFonts w:cs="Calibri"/>
                <w:b/>
                <w:bCs/>
                <w:color w:val="000000"/>
                <w:sz w:val="20"/>
                <w:szCs w:val="20"/>
                <w:lang w:eastAsia="el-GR"/>
              </w:rPr>
              <w:t xml:space="preserve"> </w:t>
            </w:r>
            <w:r w:rsidR="00F91CF6" w:rsidRPr="00B86F04">
              <w:rPr>
                <w:rFonts w:cs="Calibri"/>
                <w:b/>
                <w:bCs/>
                <w:color w:val="000000"/>
                <w:sz w:val="20"/>
                <w:szCs w:val="20"/>
                <w:lang w:eastAsia="el-GR"/>
              </w:rPr>
              <w:t>τριτοβάθμιας εκπαίδευσης</w:t>
            </w:r>
            <w:r>
              <w:rPr>
                <w:rFonts w:cs="Calibri"/>
                <w:b/>
                <w:bCs/>
                <w:color w:val="000000"/>
                <w:sz w:val="20"/>
                <w:szCs w:val="20"/>
                <w:lang w:eastAsia="el-GR"/>
              </w:rPr>
              <w:t xml:space="preserve"> (</w:t>
            </w:r>
            <w:r>
              <w:rPr>
                <w:rFonts w:cs="Calibri"/>
                <w:b/>
                <w:bCs/>
                <w:color w:val="000000"/>
                <w:sz w:val="20"/>
                <w:szCs w:val="20"/>
                <w:lang w:val="en-US" w:eastAsia="el-GR"/>
              </w:rPr>
              <w:t>ISCED</w:t>
            </w:r>
            <w:r w:rsidRPr="009675A8">
              <w:rPr>
                <w:rFonts w:cs="Calibri"/>
                <w:b/>
                <w:bCs/>
                <w:color w:val="000000"/>
                <w:sz w:val="20"/>
                <w:szCs w:val="20"/>
                <w:lang w:eastAsia="el-GR"/>
              </w:rPr>
              <w:t xml:space="preserve"> 5 </w:t>
            </w:r>
            <w:r>
              <w:rPr>
                <w:rFonts w:cs="Calibri"/>
                <w:b/>
                <w:bCs/>
                <w:color w:val="000000"/>
                <w:sz w:val="20"/>
                <w:szCs w:val="20"/>
                <w:lang w:eastAsia="el-GR"/>
              </w:rPr>
              <w:t>έως 8)</w:t>
            </w:r>
          </w:p>
        </w:tc>
      </w:tr>
      <w:tr w:rsidR="009E67AF" w:rsidRPr="00B86F04" w14:paraId="6B2339B0"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5310421B" w14:textId="77777777" w:rsidR="009E67AF" w:rsidRPr="00B86F04" w:rsidRDefault="009E67AF" w:rsidP="009E67AF">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BE3E0D" w14:textId="77777777" w:rsidR="009E67AF" w:rsidRPr="008006CF" w:rsidRDefault="009E67AF"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8006CF">
              <w:rPr>
                <w:rFonts w:cs="Calibri"/>
                <w:bCs/>
                <w:color w:val="000000"/>
                <w:sz w:val="20"/>
                <w:szCs w:val="20"/>
                <w:lang w:eastAsia="el-GR"/>
              </w:rPr>
              <w:t xml:space="preserve">Αριθμός συμμετεχόντων αποφοίτων τριτοβάθμιας εκπαίδευσης </w:t>
            </w:r>
          </w:p>
          <w:p w14:paraId="2D5566D8" w14:textId="77777777" w:rsidR="00D564A2" w:rsidRDefault="00D564A2" w:rsidP="00D564A2">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Συμμετέχοντες για τους οποίους το ανώτερο επίπεδο εκπαίδευσης που ολοκληρώθηκε σύμφωνα με τη Διεθνή Τυποποιημένη Ταξινόμηση της Εκπαίδευσης (ISCED), έκδοση του 2011 για την ταξινόμηση της εκπαίδευσης, είναι ISCED 5, ISCED 6, ISCED 7 ή ISCED 8. </w:t>
            </w:r>
          </w:p>
          <w:p w14:paraId="40574AA7" w14:textId="77777777" w:rsidR="00D564A2" w:rsidRDefault="00D564A2" w:rsidP="00D564A2">
            <w:pPr>
              <w:pStyle w:val="Default"/>
              <w:jc w:val="both"/>
              <w:cnfStyle w:val="000000000000" w:firstRow="0" w:lastRow="0" w:firstColumn="0" w:lastColumn="0" w:oddVBand="0" w:evenVBand="0" w:oddHBand="0" w:evenHBand="0" w:firstRowFirstColumn="0" w:firstRowLastColumn="0" w:lastRowFirstColumn="0" w:lastRowLastColumn="0"/>
              <w:rPr>
                <w:color w:val="323232"/>
                <w:sz w:val="20"/>
                <w:szCs w:val="20"/>
              </w:rPr>
            </w:pPr>
            <w:r>
              <w:rPr>
                <w:color w:val="323232"/>
                <w:sz w:val="20"/>
                <w:szCs w:val="20"/>
              </w:rPr>
              <w:t xml:space="preserve">Πηγή: Εκπαιδευτική, Επιστημονική και Επιμορφωτική Οργάνωση των Ηνωμένων Εθνών (UNESCO), Διεθνής Τυποποιημένη Ταξινόμηση της Εκπαίδευσης — ISCED 2011. </w:t>
            </w:r>
          </w:p>
          <w:p w14:paraId="6FD7CEDE" w14:textId="77777777" w:rsidR="00D564A2" w:rsidRPr="003F5CD1"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3F5CD1">
              <w:rPr>
                <w:rFonts w:cs="Calibri"/>
                <w:bCs/>
                <w:color w:val="000000"/>
                <w:sz w:val="20"/>
                <w:szCs w:val="20"/>
                <w:lang w:eastAsia="el-GR"/>
              </w:rPr>
              <w:t xml:space="preserve">Αντιστοιχεί στην κατηγορία ΕΕΔ «Τριτοβάθμια εκπαίδευση (επίπεδα 5-8)». </w:t>
            </w:r>
          </w:p>
          <w:p w14:paraId="4528118F" w14:textId="77777777" w:rsidR="00D564A2" w:rsidRPr="00DB686A"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21011">
              <w:rPr>
                <w:color w:val="000000"/>
                <w:sz w:val="20"/>
                <w:szCs w:val="20"/>
              </w:rPr>
              <w:t xml:space="preserve">Σύμφωνα με τα ισχύοντα στο εθνικό θεσμικό πλαίσιο </w:t>
            </w:r>
            <w:r>
              <w:rPr>
                <w:color w:val="000000"/>
                <w:sz w:val="20"/>
                <w:szCs w:val="20"/>
              </w:rPr>
              <w:t xml:space="preserve">(Ν.4763/21.12.2020, ΦΕΚ 254) </w:t>
            </w:r>
            <w:r w:rsidRPr="00D21011">
              <w:rPr>
                <w:color w:val="000000"/>
                <w:sz w:val="20"/>
                <w:szCs w:val="20"/>
              </w:rPr>
              <w:t xml:space="preserve">για την </w:t>
            </w:r>
            <w:r w:rsidRPr="00B86F04">
              <w:rPr>
                <w:color w:val="000000"/>
                <w:sz w:val="20"/>
                <w:szCs w:val="20"/>
              </w:rPr>
              <w:t>αντιστοίχιση</w:t>
            </w:r>
            <w:r w:rsidRPr="00DB686A">
              <w:rPr>
                <w:color w:val="000000"/>
                <w:sz w:val="20"/>
                <w:szCs w:val="20"/>
              </w:rPr>
              <w:t xml:space="preserve"> στη «Διεθνή Πρότυπη Ταξινόμηση της Εκπαίδευσης» (ISCED</w:t>
            </w:r>
            <w:r>
              <w:rPr>
                <w:color w:val="000000"/>
                <w:sz w:val="20"/>
                <w:szCs w:val="20"/>
              </w:rPr>
              <w:t xml:space="preserve"> 5 ως 8</w:t>
            </w:r>
            <w:r w:rsidRPr="00DB686A">
              <w:rPr>
                <w:color w:val="000000"/>
                <w:sz w:val="20"/>
                <w:szCs w:val="20"/>
              </w:rPr>
              <w:t>):</w:t>
            </w:r>
          </w:p>
          <w:p w14:paraId="1EB22978" w14:textId="77777777" w:rsidR="00D564A2" w:rsidRPr="002417E0"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b/>
                <w:bCs/>
                <w:color w:val="000000"/>
                <w:sz w:val="20"/>
                <w:szCs w:val="20"/>
              </w:rPr>
            </w:pPr>
            <w:r w:rsidRPr="002417E0">
              <w:rPr>
                <w:b/>
                <w:bCs/>
                <w:color w:val="000000"/>
                <w:sz w:val="20"/>
                <w:szCs w:val="20"/>
              </w:rPr>
              <w:t xml:space="preserve">Ανώτερη και Ανώτατη εκπαίδευση (ISCED 5-8): </w:t>
            </w:r>
          </w:p>
          <w:p w14:paraId="33EDA29B" w14:textId="77777777" w:rsidR="00D564A2"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Εκπαιδευτικό επίπεδο ανώτερης εκπαίδευσης </w:t>
            </w:r>
            <w:r w:rsidRPr="002417E0">
              <w:rPr>
                <w:b/>
                <w:bCs/>
                <w:color w:val="000000"/>
                <w:sz w:val="20"/>
                <w:szCs w:val="20"/>
              </w:rPr>
              <w:t>(ISCED 5)</w:t>
            </w:r>
            <w:r w:rsidRPr="002417E0">
              <w:rPr>
                <w:color w:val="000000"/>
                <w:sz w:val="20"/>
                <w:szCs w:val="20"/>
              </w:rPr>
              <w:t xml:space="preserve"> διαθέτουν οι κάτοχοι </w:t>
            </w:r>
          </w:p>
          <w:p w14:paraId="3E83EF1F" w14:textId="77777777" w:rsidR="00D564A2" w:rsidRDefault="00D564A2" w:rsidP="00D564A2">
            <w:pPr>
              <w:spacing w:before="60" w:after="60" w:line="240" w:lineRule="auto"/>
              <w:ind w:left="735" w:hanging="284"/>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α) πτυχίων   επαγγελματικής ειδικότητας, εκπαίδευσης και κατάρτισης, που χορηγείται στους αποφοίτους της Τάξης Μαθητείας των ΕΠΑ.Λ., μετά από πιστοποίηση</w:t>
            </w:r>
            <w:r>
              <w:rPr>
                <w:color w:val="000000"/>
                <w:sz w:val="20"/>
                <w:szCs w:val="20"/>
              </w:rPr>
              <w:t xml:space="preserve"> (</w:t>
            </w:r>
            <w:proofErr w:type="spellStart"/>
            <w:r>
              <w:rPr>
                <w:color w:val="000000"/>
                <w:sz w:val="20"/>
                <w:szCs w:val="20"/>
              </w:rPr>
              <w:t>Μεταλυκειακό</w:t>
            </w:r>
            <w:proofErr w:type="spellEnd"/>
            <w:r>
              <w:rPr>
                <w:color w:val="000000"/>
                <w:sz w:val="20"/>
                <w:szCs w:val="20"/>
              </w:rPr>
              <w:t xml:space="preserve"> έτος- Τάξη Μαθητείας των ΕΠΑΛ)</w:t>
            </w:r>
            <w:r w:rsidRPr="002417E0">
              <w:rPr>
                <w:color w:val="000000"/>
                <w:sz w:val="20"/>
                <w:szCs w:val="20"/>
              </w:rPr>
              <w:t xml:space="preserve">, </w:t>
            </w:r>
          </w:p>
          <w:p w14:paraId="667957CB" w14:textId="77777777" w:rsidR="00D564A2" w:rsidRDefault="00D564A2" w:rsidP="00D564A2">
            <w:pPr>
              <w:spacing w:before="60" w:after="60" w:line="240" w:lineRule="auto"/>
              <w:ind w:left="735" w:hanging="284"/>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β) διπλωμάτων επαγγελματικής ειδικότητας, εκπαίδευσης και κατάρτισης, που χορηγείται στους αποφοίτους Ι.Ε.Κ. μετά από πιστοποίηση, και </w:t>
            </w:r>
          </w:p>
          <w:p w14:paraId="5829F74A" w14:textId="77777777" w:rsidR="00D564A2" w:rsidRPr="002417E0" w:rsidRDefault="00D564A2" w:rsidP="00D564A2">
            <w:pPr>
              <w:spacing w:before="60" w:after="60" w:line="240" w:lineRule="auto"/>
              <w:ind w:left="735" w:hanging="284"/>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γ) διπλωμάτων / πτυχίων ανώτερης σχολής (τριτοβάθμιας ανώτερης και όχι ανώτατης εκπαίδευσης). </w:t>
            </w:r>
          </w:p>
          <w:p w14:paraId="5D00A4FA" w14:textId="77777777" w:rsidR="00D564A2" w:rsidRPr="002417E0"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Η ανώτατη εκπαίδευση </w:t>
            </w:r>
            <w:r w:rsidRPr="002417E0">
              <w:rPr>
                <w:b/>
                <w:bCs/>
                <w:color w:val="000000"/>
                <w:sz w:val="20"/>
                <w:szCs w:val="20"/>
              </w:rPr>
              <w:t>(ISCED 6)</w:t>
            </w:r>
            <w:r w:rsidRPr="002417E0">
              <w:rPr>
                <w:color w:val="000000"/>
                <w:sz w:val="20"/>
                <w:szCs w:val="20"/>
              </w:rPr>
              <w:t xml:space="preserve"> περιλαμβάνει τον Πανεπιστημιακό και Τεχνολογικό τομέα. Ο Πανεπιστημιακός τομέας περιλαμβάνει τα Πανεπιστήμια, τα Πολυτεχνεία και τη Σχολή Καλών Τεχνών, ενώ στον Τεχνολογικό τομέα ανήκουν τα Τεχνολογικά Εκπαιδευτικά Ιδρύματα (ΤΕΙ) και η Ανώτατη Σχολή Παιδαγωγικής και Τεχνολογικής Εκπαίδευσης (ΑΣΠΑΙΤΕ).</w:t>
            </w:r>
          </w:p>
          <w:p w14:paraId="7CC5F584" w14:textId="77777777" w:rsidR="00D564A2" w:rsidRPr="002417E0"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D04E08">
              <w:rPr>
                <w:color w:val="000000"/>
                <w:sz w:val="20"/>
                <w:szCs w:val="20"/>
              </w:rPr>
              <w:t xml:space="preserve">Οι απόφοιτοι μεταπτυχιακών προγραμμάτων Σπουδών ανήκουν στο </w:t>
            </w:r>
            <w:r w:rsidRPr="00D04E08">
              <w:rPr>
                <w:b/>
                <w:bCs/>
                <w:color w:val="000000"/>
                <w:sz w:val="20"/>
                <w:szCs w:val="20"/>
              </w:rPr>
              <w:t>ISCED 7</w:t>
            </w:r>
            <w:r w:rsidRPr="002417E0">
              <w:rPr>
                <w:color w:val="000000"/>
                <w:sz w:val="20"/>
                <w:szCs w:val="20"/>
              </w:rPr>
              <w:t xml:space="preserve">. Σε αυτό το επίπεδο περιλαμβάνονται και οι κάτοχοι ενιαίου και αδιάσπαστου τίτλου σπουδών μεταπτυχιακού επιπέδου </w:t>
            </w:r>
            <w:r w:rsidRPr="00D04E08">
              <w:rPr>
                <w:color w:val="000000"/>
                <w:sz w:val="20"/>
                <w:szCs w:val="20"/>
              </w:rPr>
              <w:t>(</w:t>
            </w:r>
            <w:r w:rsidRPr="00D04E08">
              <w:rPr>
                <w:color w:val="000000"/>
                <w:sz w:val="20"/>
                <w:szCs w:val="20"/>
                <w:lang w:val="en-US"/>
              </w:rPr>
              <w:t>integrated</w:t>
            </w:r>
            <w:r w:rsidRPr="00D04E08">
              <w:rPr>
                <w:color w:val="000000"/>
                <w:sz w:val="20"/>
                <w:szCs w:val="20"/>
              </w:rPr>
              <w:t xml:space="preserve"> </w:t>
            </w:r>
            <w:r w:rsidRPr="00D04E08">
              <w:rPr>
                <w:color w:val="000000"/>
                <w:sz w:val="20"/>
                <w:szCs w:val="20"/>
                <w:lang w:val="en-US"/>
              </w:rPr>
              <w:t>master</w:t>
            </w:r>
            <w:r w:rsidRPr="00D04E08">
              <w:rPr>
                <w:color w:val="000000"/>
                <w:sz w:val="20"/>
                <w:szCs w:val="20"/>
              </w:rPr>
              <w:t xml:space="preserve">) </w:t>
            </w:r>
            <w:r w:rsidRPr="002417E0">
              <w:rPr>
                <w:color w:val="000000"/>
                <w:sz w:val="20"/>
                <w:szCs w:val="20"/>
              </w:rPr>
              <w:t>σύμφωνα με αποφάσεις του Υπ. Παιδείας και Θρησκευμάτων (Πτυχία Πολυτεχνικών, Γεωπονικών, Κτηνιατρικών, Οδοντιατρικών, Φαρμακευτικών Σχολών).</w:t>
            </w:r>
          </w:p>
          <w:p w14:paraId="31C4EF75" w14:textId="5168BBF8" w:rsidR="009E67AF" w:rsidRPr="00747F7D" w:rsidRDefault="00D564A2" w:rsidP="00D564A2">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2417E0">
              <w:rPr>
                <w:color w:val="000000"/>
                <w:sz w:val="20"/>
                <w:szCs w:val="20"/>
              </w:rPr>
              <w:t xml:space="preserve">Οι κάτοχοι διδακτορικού διπλώματος ανήκουν </w:t>
            </w:r>
            <w:r w:rsidRPr="00CA284C">
              <w:rPr>
                <w:color w:val="000000"/>
                <w:sz w:val="20"/>
                <w:szCs w:val="20"/>
              </w:rPr>
              <w:t xml:space="preserve">στο </w:t>
            </w:r>
            <w:r w:rsidRPr="00CA284C">
              <w:rPr>
                <w:b/>
                <w:bCs/>
                <w:color w:val="000000"/>
                <w:sz w:val="20"/>
                <w:szCs w:val="20"/>
              </w:rPr>
              <w:t>ISCED 8</w:t>
            </w:r>
            <w:r w:rsidRPr="00CA284C">
              <w:rPr>
                <w:color w:val="000000"/>
                <w:sz w:val="20"/>
                <w:szCs w:val="20"/>
              </w:rPr>
              <w:t>.</w:t>
            </w:r>
          </w:p>
        </w:tc>
      </w:tr>
      <w:tr w:rsidR="00F91CF6" w:rsidRPr="00B86F04" w14:paraId="465C321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168FB2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37764A0" w14:textId="34794147" w:rsidR="00F91CF6" w:rsidRPr="005559FF"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559FF">
              <w:rPr>
                <w:color w:val="000000"/>
                <w:sz w:val="20"/>
                <w:szCs w:val="20"/>
              </w:rPr>
              <w:t>Αριθμός ατόμων</w:t>
            </w:r>
          </w:p>
        </w:tc>
      </w:tr>
      <w:tr w:rsidR="00F91CF6" w:rsidRPr="00B86F04" w14:paraId="53931A9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9FA0F1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21DFC9" w14:textId="2ACA1577" w:rsidR="00F91CF6" w:rsidRPr="005559FF"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559FF">
              <w:rPr>
                <w:color w:val="000000"/>
                <w:sz w:val="20"/>
                <w:szCs w:val="20"/>
              </w:rPr>
              <w:t>Είναι η τιμή που αναμένεται στο τέλος της προγραμματικής περιόδου. Δεν απαιτείται σύνδεση όλων των δεικτών με τιμή στόχου</w:t>
            </w:r>
          </w:p>
        </w:tc>
      </w:tr>
      <w:tr w:rsidR="00F91CF6" w:rsidRPr="00B86F04" w14:paraId="7B5C7A07"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D6F8392"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Τιμή Βάσης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174FC8" w14:textId="25A63373" w:rsidR="00F91CF6" w:rsidRPr="005559FF"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559FF">
              <w:rPr>
                <w:color w:val="000000"/>
                <w:sz w:val="20"/>
                <w:szCs w:val="20"/>
              </w:rPr>
              <w:t>0</w:t>
            </w:r>
          </w:p>
        </w:tc>
      </w:tr>
      <w:tr w:rsidR="009E67AF" w:rsidRPr="00B86F04" w14:paraId="0A5AFFEE"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5C25E99" w14:textId="77777777" w:rsidR="009E67AF" w:rsidRPr="00B86F04" w:rsidRDefault="009E67AF" w:rsidP="009E67AF">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764E6A6" w14:textId="5B51D81B" w:rsidR="009E67AF" w:rsidRDefault="009E67AF" w:rsidP="009E67AF">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Ανά φύλο (άνδρες, γυναίκες) και ανά κατηγορία περιφέρειας</w:t>
            </w:r>
            <w:r>
              <w:rPr>
                <w:color w:val="000000"/>
                <w:sz w:val="20"/>
                <w:szCs w:val="20"/>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4D5B07">
              <w:rPr>
                <w:color w:val="000000"/>
                <w:sz w:val="20"/>
                <w:szCs w:val="20"/>
              </w:rPr>
              <w:t>.</w:t>
            </w:r>
          </w:p>
          <w:p w14:paraId="2CB3D765" w14:textId="24F16239" w:rsidR="009E67AF" w:rsidRPr="005559FF" w:rsidRDefault="009E67AF" w:rsidP="009E67AF">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4D5B07">
              <w:rPr>
                <w:color w:val="000000"/>
                <w:sz w:val="20"/>
                <w:szCs w:val="20"/>
              </w:rPr>
              <w:t>Το σύνολο υπολογίζεται αυτόματα.</w:t>
            </w:r>
          </w:p>
        </w:tc>
      </w:tr>
      <w:tr w:rsidR="00F91CF6" w:rsidRPr="00B86F04" w14:paraId="6A88416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01916D0"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8D2319" w14:textId="0AAF2E57" w:rsidR="00F91CF6" w:rsidRPr="00BE1BB1" w:rsidRDefault="00F91CF6" w:rsidP="00BE1BB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BE1BB1">
              <w:rPr>
                <w:color w:val="000000"/>
                <w:sz w:val="20"/>
                <w:szCs w:val="20"/>
              </w:rPr>
              <w:t xml:space="preserve">Για την αναφορά  του τρόπου με τον οποίο το </w:t>
            </w:r>
            <w:r w:rsidR="00E45528">
              <w:rPr>
                <w:color w:val="000000"/>
                <w:sz w:val="20"/>
                <w:szCs w:val="20"/>
              </w:rPr>
              <w:t>ΤΔΜ</w:t>
            </w:r>
            <w:r w:rsidRPr="00BE1BB1">
              <w:rPr>
                <w:color w:val="000000"/>
                <w:sz w:val="20"/>
                <w:szCs w:val="20"/>
              </w:rPr>
              <w:t xml:space="preserve">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F91CF6" w:rsidRPr="00B86F04" w14:paraId="58F663DF"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8413B80"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D7C92E3" w14:textId="4D89C771" w:rsidR="009E67AF" w:rsidRDefault="009E67AF" w:rsidP="00BE1BB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9E67AF">
              <w:rPr>
                <w:color w:val="000000"/>
                <w:sz w:val="20"/>
                <w:szCs w:val="20"/>
              </w:rPr>
              <w:t>Πρόκειται για δεδομένα προσωπικού χαρακτήρα σύμφωνα με το άρθρ.4 παρ. 1 του Καν.(ΕΕ) 2016/679 - GDPR).</w:t>
            </w:r>
          </w:p>
          <w:p w14:paraId="2BB6BFD4" w14:textId="20926632" w:rsidR="00BE1BB1" w:rsidRDefault="00BE1BB1" w:rsidP="00BE1BB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4022F">
              <w:rPr>
                <w:color w:val="000000"/>
                <w:sz w:val="20"/>
                <w:szCs w:val="20"/>
              </w:rPr>
              <w:t xml:space="preserve">Ο δείκτης αναφέρεται στο εκπαιδευτικό επίπεδο των συμμετεχόντων κατά την είσοδό τους στην παρέμβαση του </w:t>
            </w:r>
            <w:r>
              <w:rPr>
                <w:color w:val="000000"/>
                <w:sz w:val="20"/>
                <w:szCs w:val="20"/>
              </w:rPr>
              <w:t>ΤΔΜ, με βάση τα ανωτέρω αναφερόμενα στον ορισμό κατά το ισχύον εθνικό θεσμικό πλαίσιο</w:t>
            </w:r>
            <w:r w:rsidRPr="00E4022F">
              <w:rPr>
                <w:color w:val="000000"/>
                <w:sz w:val="20"/>
                <w:szCs w:val="20"/>
              </w:rPr>
              <w:t xml:space="preserve">. </w:t>
            </w:r>
          </w:p>
          <w:p w14:paraId="1CE9DFFD" w14:textId="77777777" w:rsidR="00BE1BB1" w:rsidRDefault="00BE1BB1" w:rsidP="00BE1BB1">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εισόδου των συμμετεχόντων με στοιχείο ταυτοποίησης το ΑΦΜ συμμετέχοντα</w:t>
            </w:r>
          </w:p>
          <w:p w14:paraId="49944A62" w14:textId="3E6BCE22" w:rsidR="00F91CF6" w:rsidRPr="005559FF" w:rsidRDefault="00BE1BB1" w:rsidP="00BE1BB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E22E70">
              <w:rPr>
                <w:b/>
                <w:sz w:val="20"/>
                <w:szCs w:val="20"/>
              </w:rPr>
              <w:t>Σύμφωνα με το Παράρτημα Ι</w:t>
            </w:r>
            <w:r>
              <w:rPr>
                <w:b/>
                <w:sz w:val="20"/>
                <w:szCs w:val="20"/>
              </w:rPr>
              <w:t>ΙΙ</w:t>
            </w:r>
            <w:r w:rsidRPr="00E22E70">
              <w:rPr>
                <w:b/>
                <w:sz w:val="20"/>
                <w:szCs w:val="20"/>
              </w:rPr>
              <w:t xml:space="preserve"> του Καν. </w:t>
            </w:r>
            <w:r>
              <w:rPr>
                <w:b/>
                <w:sz w:val="20"/>
                <w:szCs w:val="20"/>
              </w:rPr>
              <w:t>ΤΔΜ</w:t>
            </w:r>
            <w:r w:rsidRPr="00E22E70">
              <w:rPr>
                <w:b/>
                <w:sz w:val="20"/>
                <w:szCs w:val="20"/>
              </w:rPr>
              <w:t>, κατά περίπτωση, μπορούν να αναφέρονται κοινοί δείκτες εκροών με βάση την ομάδα-στόχο της πράξης</w:t>
            </w:r>
            <w:r>
              <w:rPr>
                <w:b/>
                <w:sz w:val="20"/>
                <w:szCs w:val="20"/>
              </w:rPr>
              <w:t xml:space="preserve">. Δηλ. σε πράξεις που η ομάδα στόχος είναι αποκλειστικά άτομα με μόρφωση επιπέδου </w:t>
            </w:r>
            <w:r>
              <w:rPr>
                <w:b/>
                <w:sz w:val="20"/>
                <w:szCs w:val="20"/>
                <w:lang w:val="en-US"/>
              </w:rPr>
              <w:t>ISCED</w:t>
            </w:r>
            <w:r>
              <w:rPr>
                <w:b/>
                <w:sz w:val="20"/>
                <w:szCs w:val="20"/>
              </w:rPr>
              <w:t xml:space="preserve"> 5-8 (κριτήρια </w:t>
            </w:r>
            <w:proofErr w:type="spellStart"/>
            <w:r>
              <w:rPr>
                <w:b/>
                <w:sz w:val="20"/>
                <w:szCs w:val="20"/>
              </w:rPr>
              <w:t>επιλεξιμότητας</w:t>
            </w:r>
            <w:proofErr w:type="spellEnd"/>
            <w:r>
              <w:rPr>
                <w:b/>
                <w:sz w:val="20"/>
                <w:szCs w:val="20"/>
              </w:rPr>
              <w:t xml:space="preserve"> συμμετεχόντων), ο δείκτης ΕΕ</w:t>
            </w:r>
            <w:r>
              <w:rPr>
                <w:b/>
                <w:sz w:val="20"/>
                <w:szCs w:val="20"/>
                <w:lang w:val="en-US"/>
              </w:rPr>
              <w:t>CO</w:t>
            </w:r>
            <w:r w:rsidR="009675A8">
              <w:rPr>
                <w:b/>
                <w:sz w:val="20"/>
                <w:szCs w:val="20"/>
              </w:rPr>
              <w:t>11</w:t>
            </w:r>
            <w:r w:rsidRPr="00E22E70">
              <w:rPr>
                <w:b/>
                <w:sz w:val="20"/>
                <w:szCs w:val="20"/>
              </w:rPr>
              <w:t xml:space="preserve"> </w:t>
            </w:r>
            <w:r>
              <w:rPr>
                <w:b/>
                <w:sz w:val="20"/>
                <w:szCs w:val="20"/>
              </w:rPr>
              <w:t xml:space="preserve">λαμβάνει τιμή με βάση τον αριθμό των συμμετεχόντων χωρίς την απαίτηση συλλογής </w:t>
            </w:r>
            <w:r>
              <w:rPr>
                <w:b/>
                <w:sz w:val="20"/>
                <w:szCs w:val="20"/>
                <w:lang w:val="en-US"/>
              </w:rPr>
              <w:t>microdata</w:t>
            </w:r>
            <w:r w:rsidRPr="00E22E70">
              <w:rPr>
                <w:b/>
                <w:sz w:val="20"/>
                <w:szCs w:val="20"/>
              </w:rPr>
              <w:t xml:space="preserve"> </w:t>
            </w:r>
            <w:r>
              <w:rPr>
                <w:b/>
                <w:sz w:val="20"/>
                <w:szCs w:val="20"/>
              </w:rPr>
              <w:t>για τη μέτρησή του</w:t>
            </w:r>
          </w:p>
        </w:tc>
      </w:tr>
      <w:tr w:rsidR="00F91CF6" w:rsidRPr="00B86F04" w14:paraId="23F4F854"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624CC8"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288EA3" w14:textId="1E946C4F" w:rsidR="00F91CF6" w:rsidRPr="005559FF"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559FF">
              <w:rPr>
                <w:color w:val="000000"/>
                <w:sz w:val="20"/>
                <w:szCs w:val="20"/>
              </w:rPr>
              <w:t>Δύο φορές ετησίως, τέλος Ιανουαρίου και τέλος Ιουλίου, ξεκινώντας από 31.1.2022 και έως το 2030.</w:t>
            </w:r>
          </w:p>
        </w:tc>
      </w:tr>
      <w:tr w:rsidR="00F91CF6" w:rsidRPr="00B86F04" w14:paraId="4FFAF092"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7E784C3"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7DCE2F0" w14:textId="3F0BE173" w:rsidR="00F91CF6" w:rsidRPr="005559FF" w:rsidRDefault="00F91CF6" w:rsidP="00F91CF6">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5559FF">
              <w:rPr>
                <w:color w:val="000000"/>
                <w:sz w:val="20"/>
                <w:szCs w:val="20"/>
              </w:rPr>
              <w:t>Δεν υπάρχει</w:t>
            </w:r>
          </w:p>
        </w:tc>
      </w:tr>
      <w:tr w:rsidR="00F91CF6" w:rsidRPr="00B86F04" w14:paraId="6C8579BD" w14:textId="77777777" w:rsidTr="00F91CF6">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8EBF3A4" w14:textId="77777777" w:rsidR="00F91CF6" w:rsidRPr="00B86F04" w:rsidRDefault="00F91CF6" w:rsidP="00F91CF6">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163E75B" w14:textId="77777777" w:rsidR="009675A8" w:rsidRPr="0077265A" w:rsidRDefault="009675A8" w:rsidP="009675A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7265A">
              <w:rPr>
                <w:color w:val="000000"/>
                <w:sz w:val="20"/>
                <w:szCs w:val="20"/>
              </w:rPr>
              <w:t>Το άθροισμα των δεικτών ΕΕCO0</w:t>
            </w:r>
            <w:r>
              <w:rPr>
                <w:color w:val="000000"/>
                <w:sz w:val="20"/>
                <w:szCs w:val="20"/>
              </w:rPr>
              <w:t>9</w:t>
            </w:r>
            <w:r w:rsidRPr="0077265A">
              <w:rPr>
                <w:color w:val="000000"/>
                <w:sz w:val="20"/>
                <w:szCs w:val="20"/>
              </w:rPr>
              <w:t>, ΕΕCO</w:t>
            </w:r>
            <w:r>
              <w:rPr>
                <w:color w:val="000000"/>
                <w:sz w:val="20"/>
                <w:szCs w:val="20"/>
              </w:rPr>
              <w:t>10</w:t>
            </w:r>
            <w:r w:rsidRPr="0077265A">
              <w:rPr>
                <w:color w:val="000000"/>
                <w:sz w:val="20"/>
                <w:szCs w:val="20"/>
              </w:rPr>
              <w:t xml:space="preserve"> και ΕΕCO</w:t>
            </w:r>
            <w:r>
              <w:rPr>
                <w:color w:val="000000"/>
                <w:sz w:val="20"/>
                <w:szCs w:val="20"/>
              </w:rPr>
              <w:t>11</w:t>
            </w:r>
            <w:r w:rsidRPr="0077265A">
              <w:rPr>
                <w:color w:val="000000"/>
                <w:sz w:val="20"/>
                <w:szCs w:val="20"/>
              </w:rPr>
              <w:t xml:space="preserve"> θα πρέπει να ισούται με το Συνολικό Αριθμό Συμμετεχόντων.</w:t>
            </w:r>
          </w:p>
          <w:p w14:paraId="3EEEDC48" w14:textId="10AF3FAA" w:rsidR="00F91CF6" w:rsidRPr="00BE1BB1" w:rsidRDefault="009675A8" w:rsidP="009675A8">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77265A">
              <w:rPr>
                <w:color w:val="000000"/>
                <w:sz w:val="20"/>
                <w:szCs w:val="20"/>
              </w:rPr>
              <w:t>(ΕΕCO0</w:t>
            </w:r>
            <w:r>
              <w:rPr>
                <w:color w:val="000000"/>
                <w:sz w:val="20"/>
                <w:szCs w:val="20"/>
              </w:rPr>
              <w:t>2</w:t>
            </w:r>
            <w:r w:rsidRPr="0077265A">
              <w:rPr>
                <w:color w:val="000000"/>
                <w:sz w:val="20"/>
                <w:szCs w:val="20"/>
              </w:rPr>
              <w:t xml:space="preserve"> + ΕΕCO0</w:t>
            </w:r>
            <w:r>
              <w:rPr>
                <w:color w:val="000000"/>
                <w:sz w:val="20"/>
                <w:szCs w:val="20"/>
              </w:rPr>
              <w:t>4</w:t>
            </w:r>
            <w:r w:rsidRPr="0077265A">
              <w:rPr>
                <w:color w:val="000000"/>
                <w:sz w:val="20"/>
                <w:szCs w:val="20"/>
              </w:rPr>
              <w:t xml:space="preserve"> + ΕΕCO0</w:t>
            </w:r>
            <w:r>
              <w:rPr>
                <w:color w:val="000000"/>
                <w:sz w:val="20"/>
                <w:szCs w:val="20"/>
              </w:rPr>
              <w:t>5</w:t>
            </w:r>
            <w:r w:rsidRPr="0077265A">
              <w:rPr>
                <w:color w:val="000000"/>
                <w:sz w:val="20"/>
                <w:szCs w:val="20"/>
              </w:rPr>
              <w:t>) = (ΕΕCO0</w:t>
            </w:r>
            <w:r>
              <w:rPr>
                <w:color w:val="000000"/>
                <w:sz w:val="20"/>
                <w:szCs w:val="20"/>
              </w:rPr>
              <w:t>9</w:t>
            </w:r>
            <w:r w:rsidRPr="0077265A">
              <w:rPr>
                <w:color w:val="000000"/>
                <w:sz w:val="20"/>
                <w:szCs w:val="20"/>
              </w:rPr>
              <w:t xml:space="preserve"> + ΕΕCO</w:t>
            </w:r>
            <w:r>
              <w:rPr>
                <w:color w:val="000000"/>
                <w:sz w:val="20"/>
                <w:szCs w:val="20"/>
              </w:rPr>
              <w:t>10</w:t>
            </w:r>
            <w:r w:rsidRPr="0077265A">
              <w:rPr>
                <w:color w:val="000000"/>
                <w:sz w:val="20"/>
                <w:szCs w:val="20"/>
              </w:rPr>
              <w:t xml:space="preserve"> + ΕΕCO</w:t>
            </w:r>
            <w:r>
              <w:rPr>
                <w:color w:val="000000"/>
                <w:sz w:val="20"/>
                <w:szCs w:val="20"/>
              </w:rPr>
              <w:t>11</w:t>
            </w:r>
            <w:r w:rsidRPr="0077265A">
              <w:rPr>
                <w:color w:val="000000"/>
                <w:sz w:val="20"/>
                <w:szCs w:val="20"/>
              </w:rPr>
              <w:t>)</w:t>
            </w:r>
          </w:p>
        </w:tc>
      </w:tr>
    </w:tbl>
    <w:p w14:paraId="63983762" w14:textId="68E8493E" w:rsidR="00F91CF6" w:rsidRDefault="00F91CF6" w:rsidP="00F91CF6"/>
    <w:p w14:paraId="324EB14E" w14:textId="174767EA" w:rsidR="008215B3" w:rsidRDefault="008215B3" w:rsidP="00F91CF6"/>
    <w:p w14:paraId="296A2BBD" w14:textId="691CC02F" w:rsidR="008215B3" w:rsidRDefault="008215B3" w:rsidP="00F91CF6"/>
    <w:p w14:paraId="0F05B2B4" w14:textId="77777777" w:rsidR="008215B3" w:rsidRDefault="008215B3" w:rsidP="00F91CF6"/>
    <w:p w14:paraId="6E9B358F" w14:textId="07151FDD" w:rsidR="00D85998" w:rsidRDefault="00D85998" w:rsidP="00F91CF6">
      <w:r>
        <w:br w:type="page"/>
      </w:r>
    </w:p>
    <w:p w14:paraId="0E693C66" w14:textId="3D37DB1E" w:rsidR="009418F2" w:rsidRPr="00B86F04" w:rsidRDefault="009418F2" w:rsidP="009418F2"/>
    <w:p w14:paraId="60CB24A6" w14:textId="265C1B2D" w:rsidR="009418F2" w:rsidRPr="005E63AB" w:rsidRDefault="009418F2" w:rsidP="005E63AB">
      <w:pPr>
        <w:pStyle w:val="10"/>
        <w:rPr>
          <w:b/>
          <w:bCs/>
        </w:rPr>
      </w:pPr>
      <w:bookmarkStart w:id="16" w:name="_Toc125464540"/>
      <w:r w:rsidRPr="005E63AB">
        <w:rPr>
          <w:b/>
          <w:bCs/>
        </w:rPr>
        <w:t xml:space="preserve">Κοινοί Δείκτες </w:t>
      </w:r>
      <w:r w:rsidR="00D85998" w:rsidRPr="005E63AB">
        <w:rPr>
          <w:b/>
          <w:bCs/>
        </w:rPr>
        <w:t xml:space="preserve">Άμεσων </w:t>
      </w:r>
      <w:r w:rsidRPr="005E63AB">
        <w:rPr>
          <w:b/>
          <w:bCs/>
        </w:rPr>
        <w:t>Αποτελεσμάτων</w:t>
      </w:r>
      <w:r w:rsidR="00D85998" w:rsidRPr="005E63AB">
        <w:rPr>
          <w:b/>
          <w:bCs/>
        </w:rPr>
        <w:t xml:space="preserve"> </w:t>
      </w:r>
      <w:r w:rsidR="00DE725A" w:rsidRPr="005E63AB">
        <w:rPr>
          <w:b/>
          <w:bCs/>
        </w:rPr>
        <w:t xml:space="preserve">(EECR) </w:t>
      </w:r>
      <w:r w:rsidR="00D85998" w:rsidRPr="005E63AB">
        <w:rPr>
          <w:b/>
          <w:bCs/>
        </w:rPr>
        <w:t>για συμμετέχοντες</w:t>
      </w:r>
      <w:bookmarkEnd w:id="16"/>
    </w:p>
    <w:p w14:paraId="7FE00218" w14:textId="1DC830BB" w:rsidR="00841C78" w:rsidRPr="00B86F04" w:rsidRDefault="00841C78" w:rsidP="005E63AB">
      <w:pPr>
        <w:pStyle w:val="2"/>
      </w:pPr>
      <w:bookmarkStart w:id="17" w:name="_Toc125464541"/>
      <w:r w:rsidRPr="00B86F04">
        <w:t xml:space="preserve">ΕΕCR01. συμμετέχοντες που </w:t>
      </w:r>
      <w:r w:rsidR="00C4514A">
        <w:t>αναζητούν εργασία</w:t>
      </w:r>
      <w:r w:rsidRPr="00B86F04">
        <w:t xml:space="preserve"> αμέσως μετά </w:t>
      </w:r>
      <w:r w:rsidR="00C4514A">
        <w:t>τη συμμετοχή τους</w:t>
      </w:r>
      <w:bookmarkEnd w:id="17"/>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821D69" w:rsidRPr="00B86F04" w14:paraId="4143945E"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729260EA" w14:textId="77777777" w:rsidR="00821D69" w:rsidRPr="00B86F04" w:rsidRDefault="00821D69"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749CDFD3" w14:textId="77777777" w:rsidR="00821D69" w:rsidRPr="00B86F04" w:rsidRDefault="00821D69"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821D69" w:rsidRPr="00B86F04" w14:paraId="3B118245"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589FB795" w14:textId="77777777" w:rsidR="00821D69" w:rsidRPr="00B86F04" w:rsidRDefault="00821D69"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0252BC61" w14:textId="62563786" w:rsidR="00821D69" w:rsidRPr="00B86F04" w:rsidRDefault="00821D69"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5559FF">
              <w:rPr>
                <w:b/>
                <w:color w:val="000000"/>
                <w:sz w:val="20"/>
                <w:szCs w:val="20"/>
              </w:rPr>
              <w:t>ΕΕCR01</w:t>
            </w:r>
          </w:p>
        </w:tc>
      </w:tr>
      <w:tr w:rsidR="00821D69" w:rsidRPr="00B86F04" w14:paraId="5AF86608"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9BF7147" w14:textId="77777777" w:rsidR="00821D69" w:rsidRPr="00B86F04" w:rsidRDefault="00821D69"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306983F7" w14:textId="4ABF92BA" w:rsidR="00821D69" w:rsidRPr="00FC790F" w:rsidRDefault="00AC6116" w:rsidP="00C4514A">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AC6116">
              <w:rPr>
                <w:rFonts w:cs="Calibri"/>
                <w:b/>
                <w:bCs/>
                <w:color w:val="000000"/>
                <w:sz w:val="20"/>
                <w:szCs w:val="20"/>
                <w:lang w:eastAsia="el-GR"/>
              </w:rPr>
              <w:t xml:space="preserve">συμμετέχοντες που </w:t>
            </w:r>
            <w:r w:rsidR="00C4514A">
              <w:rPr>
                <w:rFonts w:cs="Calibri"/>
                <w:b/>
                <w:bCs/>
                <w:color w:val="000000"/>
                <w:sz w:val="20"/>
                <w:szCs w:val="20"/>
                <w:lang w:eastAsia="el-GR"/>
              </w:rPr>
              <w:t>αναζητούν εργασία</w:t>
            </w:r>
            <w:r w:rsidRPr="00AC6116">
              <w:rPr>
                <w:rFonts w:cs="Calibri"/>
                <w:b/>
                <w:bCs/>
                <w:color w:val="000000"/>
                <w:sz w:val="20"/>
                <w:szCs w:val="20"/>
                <w:lang w:eastAsia="el-GR"/>
              </w:rPr>
              <w:t xml:space="preserve"> αμέσως μετά </w:t>
            </w:r>
            <w:r w:rsidR="00C4514A">
              <w:rPr>
                <w:rFonts w:cs="Calibri"/>
                <w:b/>
                <w:bCs/>
                <w:color w:val="000000"/>
                <w:sz w:val="20"/>
                <w:szCs w:val="20"/>
                <w:lang w:eastAsia="el-GR"/>
              </w:rPr>
              <w:t>τη συμμετοχή τους</w:t>
            </w:r>
          </w:p>
        </w:tc>
      </w:tr>
      <w:tr w:rsidR="002A2D74" w:rsidRPr="00B86F04" w14:paraId="7ABE240F"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066F2FCE" w14:textId="77777777" w:rsidR="002A2D74" w:rsidRPr="00B86F04" w:rsidRDefault="002A2D74" w:rsidP="002A2D7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AFE47A" w14:textId="418FA0F6" w:rsidR="002A2D74" w:rsidRPr="00735767" w:rsidRDefault="002A2D74"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Cs/>
                <w:color w:val="000000"/>
                <w:sz w:val="20"/>
                <w:szCs w:val="20"/>
                <w:lang w:eastAsia="el-GR"/>
              </w:rPr>
            </w:pPr>
            <w:r w:rsidRPr="00735767">
              <w:rPr>
                <w:rFonts w:cs="Calibri"/>
                <w:bCs/>
                <w:color w:val="000000"/>
                <w:sz w:val="20"/>
                <w:szCs w:val="20"/>
                <w:lang w:eastAsia="el-GR"/>
              </w:rPr>
              <w:t xml:space="preserve">Αριθμός συμμετεχόντων που αναζητούν εργασία αμέσως μετά τη λήξη της συμμετοχής </w:t>
            </w:r>
            <w:r w:rsidR="00FC790F">
              <w:rPr>
                <w:rFonts w:cs="Calibri"/>
                <w:bCs/>
                <w:color w:val="000000"/>
                <w:sz w:val="20"/>
                <w:szCs w:val="20"/>
                <w:lang w:eastAsia="el-GR"/>
              </w:rPr>
              <w:t>τους.</w:t>
            </w:r>
          </w:p>
          <w:p w14:paraId="19F9917E" w14:textId="44517312" w:rsidR="00FC790F" w:rsidRDefault="00FC790F"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 xml:space="preserve">Συμμετέχοντες που είναι οικονομικά μη </w:t>
            </w:r>
            <w:r>
              <w:rPr>
                <w:rFonts w:cstheme="minorHAnsi"/>
                <w:color w:val="000000"/>
                <w:sz w:val="20"/>
                <w:szCs w:val="20"/>
                <w:lang w:eastAsia="el-GR"/>
              </w:rPr>
              <w:t>ενεργοί</w:t>
            </w:r>
            <w:r w:rsidRPr="004828F7">
              <w:rPr>
                <w:rFonts w:cstheme="minorHAnsi"/>
                <w:color w:val="000000"/>
                <w:sz w:val="20"/>
                <w:szCs w:val="20"/>
                <w:lang w:eastAsia="el-GR"/>
              </w:rPr>
              <w:t xml:space="preserve"> κατά την είσοδό τους στην πράξη </w:t>
            </w:r>
            <w:r>
              <w:rPr>
                <w:rFonts w:cstheme="minorHAnsi"/>
                <w:color w:val="000000"/>
                <w:sz w:val="20"/>
                <w:szCs w:val="20"/>
                <w:lang w:eastAsia="el-GR"/>
              </w:rPr>
              <w:t>ΤΔΜ</w:t>
            </w:r>
            <w:r w:rsidRPr="004828F7">
              <w:rPr>
                <w:rFonts w:cstheme="minorHAnsi"/>
                <w:color w:val="000000"/>
                <w:sz w:val="20"/>
                <w:szCs w:val="20"/>
                <w:lang w:eastAsia="el-GR"/>
              </w:rPr>
              <w:t xml:space="preserve"> και που για πρώτη φορά δραστηριοποιούνται αναζητώντας εργασία αμέσως μετά τη λήξη της συμμετοχής τους στην πράξη.</w:t>
            </w:r>
          </w:p>
          <w:p w14:paraId="164F5728" w14:textId="2215293B" w:rsidR="00FC790F" w:rsidRPr="00B214CA" w:rsidRDefault="00FC790F"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Σε περίπτωση που τα δεδομένα συλλέγονται από μητρώα ή ισοδύναμες διοικητικές πηγές, τα κράτη μέλη μπορούν να χρησιμοποιούν εθνικούς ορισμούς (βλ. Παράρτημα ΙΙΙ Καν ΤΔΜ).</w:t>
            </w:r>
          </w:p>
          <w:p w14:paraId="7CCF5ED6" w14:textId="4B1E27DA" w:rsidR="00FC790F" w:rsidRPr="008A5F81" w:rsidRDefault="00FC790F"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Ε</w:t>
            </w:r>
            <w:r w:rsidRPr="008A5F81">
              <w:rPr>
                <w:b/>
                <w:sz w:val="20"/>
                <w:szCs w:val="20"/>
              </w:rPr>
              <w:t>θνικός ορισμός</w:t>
            </w:r>
          </w:p>
          <w:p w14:paraId="3A76389F" w14:textId="53CC5845" w:rsidR="00FC790F" w:rsidRPr="004828F7" w:rsidRDefault="00FC790F"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lang w:eastAsia="el-GR"/>
              </w:rPr>
              <w:t>Οικονομικ</w:t>
            </w:r>
            <w:r w:rsidR="00C4514A">
              <w:rPr>
                <w:rFonts w:cstheme="minorHAnsi"/>
                <w:color w:val="000000"/>
                <w:sz w:val="20"/>
                <w:szCs w:val="20"/>
                <w:lang w:eastAsia="el-GR"/>
              </w:rPr>
              <w:t>ώς</w:t>
            </w:r>
            <w:r>
              <w:rPr>
                <w:rFonts w:cstheme="minorHAnsi"/>
                <w:color w:val="000000"/>
                <w:sz w:val="20"/>
                <w:szCs w:val="20"/>
                <w:lang w:eastAsia="el-GR"/>
              </w:rPr>
              <w:t xml:space="preserve"> </w:t>
            </w:r>
            <w:r w:rsidR="00C4514A">
              <w:rPr>
                <w:rFonts w:cstheme="minorHAnsi"/>
                <w:color w:val="000000"/>
                <w:sz w:val="20"/>
                <w:szCs w:val="20"/>
                <w:lang w:eastAsia="el-GR"/>
              </w:rPr>
              <w:t>αδρανή άτομα</w:t>
            </w:r>
            <w:r w:rsidRPr="004828F7">
              <w:rPr>
                <w:rFonts w:cstheme="minorHAnsi"/>
                <w:color w:val="000000"/>
                <w:sz w:val="20"/>
                <w:szCs w:val="20"/>
                <w:lang w:eastAsia="el-GR"/>
              </w:rPr>
              <w:t>,  όπως ορίζονται στο δείκτη ΕΕCO0</w:t>
            </w:r>
            <w:r w:rsidR="00C4514A">
              <w:rPr>
                <w:rFonts w:cstheme="minorHAnsi"/>
                <w:color w:val="000000"/>
                <w:sz w:val="20"/>
                <w:szCs w:val="20"/>
                <w:lang w:eastAsia="el-GR"/>
              </w:rPr>
              <w:t>4</w:t>
            </w:r>
            <w:r w:rsidRPr="004828F7">
              <w:rPr>
                <w:rFonts w:cstheme="minorHAnsi"/>
                <w:color w:val="000000"/>
                <w:sz w:val="20"/>
                <w:szCs w:val="20"/>
                <w:lang w:eastAsia="el-GR"/>
              </w:rPr>
              <w:t xml:space="preserve"> </w:t>
            </w:r>
          </w:p>
          <w:p w14:paraId="6466EF6C" w14:textId="16F8948E" w:rsidR="00FC790F" w:rsidRPr="004828F7" w:rsidRDefault="00FC790F"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w:t>
            </w:r>
            <w:r w:rsidRPr="004828F7">
              <w:rPr>
                <w:rFonts w:cstheme="minorHAnsi"/>
                <w:b/>
                <w:color w:val="000000"/>
                <w:sz w:val="20"/>
                <w:szCs w:val="20"/>
                <w:lang w:eastAsia="el-GR"/>
              </w:rPr>
              <w:t xml:space="preserve">που </w:t>
            </w:r>
            <w:r w:rsidR="00C4514A">
              <w:rPr>
                <w:rFonts w:cstheme="minorHAnsi"/>
                <w:b/>
                <w:color w:val="000000"/>
                <w:sz w:val="20"/>
                <w:szCs w:val="20"/>
                <w:lang w:eastAsia="el-GR"/>
              </w:rPr>
              <w:t>αναζητούν εργασία</w:t>
            </w:r>
            <w:r w:rsidRPr="004828F7">
              <w:rPr>
                <w:rFonts w:cstheme="minorHAnsi"/>
                <w:color w:val="000000"/>
                <w:sz w:val="20"/>
                <w:szCs w:val="20"/>
                <w:lang w:eastAsia="el-GR"/>
              </w:rPr>
              <w:t xml:space="preserve">» νοούνται τα άτομα που </w:t>
            </w:r>
            <w:proofErr w:type="spellStart"/>
            <w:r>
              <w:rPr>
                <w:rFonts w:cstheme="minorHAnsi"/>
                <w:color w:val="000000"/>
                <w:sz w:val="20"/>
                <w:szCs w:val="20"/>
                <w:lang w:eastAsia="el-GR"/>
              </w:rPr>
              <w:t>μετρώνται</w:t>
            </w:r>
            <w:proofErr w:type="spellEnd"/>
            <w:r>
              <w:rPr>
                <w:rFonts w:cstheme="minorHAnsi"/>
                <w:color w:val="000000"/>
                <w:sz w:val="20"/>
                <w:szCs w:val="20"/>
                <w:lang w:eastAsia="el-GR"/>
              </w:rPr>
              <w:t xml:space="preserve"> </w:t>
            </w:r>
            <w:r w:rsidRPr="004828F7">
              <w:rPr>
                <w:rFonts w:cstheme="minorHAnsi"/>
                <w:color w:val="000000"/>
                <w:sz w:val="20"/>
                <w:szCs w:val="20"/>
                <w:lang w:eastAsia="el-GR"/>
              </w:rPr>
              <w:t>στο δείκτη ΕΕCO0</w:t>
            </w:r>
            <w:r w:rsidR="00C4514A">
              <w:rPr>
                <w:rFonts w:cstheme="minorHAnsi"/>
                <w:color w:val="000000"/>
                <w:sz w:val="20"/>
                <w:szCs w:val="20"/>
                <w:lang w:eastAsia="el-GR"/>
              </w:rPr>
              <w:t>2</w:t>
            </w:r>
            <w:r>
              <w:rPr>
                <w:rFonts w:cstheme="minorHAnsi"/>
                <w:color w:val="000000"/>
                <w:sz w:val="20"/>
                <w:szCs w:val="20"/>
                <w:lang w:eastAsia="el-GR"/>
              </w:rPr>
              <w:t xml:space="preserve">, δηλ. τα άτομα που είναι εγγεγραμμένα </w:t>
            </w:r>
            <w:r w:rsidR="00336099">
              <w:rPr>
                <w:rFonts w:cstheme="minorHAnsi"/>
                <w:color w:val="000000"/>
                <w:sz w:val="20"/>
                <w:szCs w:val="20"/>
                <w:lang w:eastAsia="el-GR"/>
              </w:rPr>
              <w:t>στην Δ.ΥΠ.Α</w:t>
            </w:r>
            <w:r>
              <w:rPr>
                <w:rFonts w:cstheme="minorHAnsi"/>
                <w:color w:val="000000"/>
                <w:sz w:val="20"/>
                <w:szCs w:val="20"/>
                <w:lang w:eastAsia="el-GR"/>
              </w:rPr>
              <w:t xml:space="preserve"> </w:t>
            </w:r>
            <w:r w:rsidR="00336099">
              <w:rPr>
                <w:rFonts w:cstheme="minorHAnsi"/>
                <w:color w:val="000000"/>
                <w:sz w:val="20"/>
                <w:szCs w:val="20"/>
                <w:lang w:eastAsia="el-GR"/>
              </w:rPr>
              <w:t xml:space="preserve">ως άνεργοι </w:t>
            </w:r>
            <w:r>
              <w:rPr>
                <w:rFonts w:cstheme="minorHAnsi"/>
                <w:color w:val="000000"/>
                <w:sz w:val="20"/>
                <w:szCs w:val="20"/>
                <w:lang w:eastAsia="el-GR"/>
              </w:rPr>
              <w:t>μετά τη λήξη συμμετοχής τους στην πράξη)</w:t>
            </w:r>
            <w:r w:rsidRPr="004828F7">
              <w:rPr>
                <w:rFonts w:cstheme="minorHAnsi"/>
                <w:color w:val="000000"/>
                <w:sz w:val="20"/>
                <w:szCs w:val="20"/>
                <w:lang w:eastAsia="el-GR"/>
              </w:rPr>
              <w:t>.</w:t>
            </w:r>
          </w:p>
          <w:p w14:paraId="5BFBDCE5" w14:textId="54C07063" w:rsidR="00FC790F" w:rsidRPr="004828F7" w:rsidRDefault="00FC790F" w:rsidP="00FC790F">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828F7">
              <w:rPr>
                <w:rFonts w:cstheme="minorHAnsi"/>
                <w:color w:val="000000"/>
                <w:sz w:val="20"/>
                <w:szCs w:val="20"/>
                <w:lang w:eastAsia="el-GR"/>
              </w:rPr>
              <w:t>Τα άτομα που είναι για πρώτη φορά εγγεγραμμένοι ως αναζητούντες εργασία στις δημόσιες υπηρεσίες απασχόλησης</w:t>
            </w:r>
            <w:r>
              <w:rPr>
                <w:rFonts w:cstheme="minorHAnsi"/>
                <w:color w:val="000000"/>
                <w:sz w:val="20"/>
                <w:szCs w:val="20"/>
                <w:lang w:eastAsia="el-GR"/>
              </w:rPr>
              <w:t xml:space="preserve"> (</w:t>
            </w:r>
            <w:r w:rsidR="00336099">
              <w:rPr>
                <w:rFonts w:cstheme="minorHAnsi"/>
                <w:color w:val="000000"/>
                <w:sz w:val="20"/>
                <w:szCs w:val="20"/>
                <w:lang w:eastAsia="el-GR"/>
              </w:rPr>
              <w:t>Δ.ΥΠ.Α</w:t>
            </w:r>
            <w:r>
              <w:rPr>
                <w:rFonts w:cstheme="minorHAnsi"/>
                <w:color w:val="000000"/>
                <w:sz w:val="20"/>
                <w:szCs w:val="20"/>
                <w:lang w:eastAsia="el-GR"/>
              </w:rPr>
              <w:t>)</w:t>
            </w:r>
            <w:r w:rsidRPr="004828F7">
              <w:rPr>
                <w:rFonts w:cstheme="minorHAnsi"/>
                <w:color w:val="000000"/>
                <w:sz w:val="20"/>
                <w:szCs w:val="20"/>
                <w:lang w:eastAsia="el-GR"/>
              </w:rPr>
              <w:t xml:space="preserve">, θα </w:t>
            </w:r>
            <w:proofErr w:type="spellStart"/>
            <w:r w:rsidRPr="004828F7">
              <w:rPr>
                <w:rFonts w:cstheme="minorHAnsi"/>
                <w:color w:val="000000"/>
                <w:sz w:val="20"/>
                <w:szCs w:val="20"/>
                <w:lang w:eastAsia="el-GR"/>
              </w:rPr>
              <w:t>μετρώνται</w:t>
            </w:r>
            <w:proofErr w:type="spellEnd"/>
            <w:r w:rsidRPr="004828F7">
              <w:rPr>
                <w:rFonts w:cstheme="minorHAnsi"/>
                <w:color w:val="000000"/>
                <w:sz w:val="20"/>
                <w:szCs w:val="20"/>
                <w:lang w:eastAsia="el-GR"/>
              </w:rPr>
              <w:t xml:space="preserve"> στο δείκτη ΕΕCR01 ακόμα και αν δεν είναι άμεσα διαθέσιμοι για εργασία.</w:t>
            </w:r>
          </w:p>
          <w:p w14:paraId="68563526" w14:textId="77777777" w:rsidR="00FC790F" w:rsidRPr="004828F7" w:rsidRDefault="00FC790F" w:rsidP="00FC790F">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color w:val="000000"/>
                <w:sz w:val="20"/>
                <w:szCs w:val="20"/>
                <w:lang w:val="el" w:eastAsia="el-GR"/>
              </w:rPr>
              <w:t xml:space="preserve"> </w:t>
            </w:r>
            <w:r w:rsidRPr="006A613A">
              <w:rPr>
                <w:rFonts w:cstheme="minorHAnsi"/>
                <w:b/>
                <w:iCs/>
                <w:color w:val="000000"/>
                <w:sz w:val="20"/>
                <w:szCs w:val="20"/>
                <w:lang w:val="el" w:eastAsia="el-GR"/>
              </w:rPr>
              <w:t>Επεξηγήσεις από</w:t>
            </w:r>
            <w:r w:rsidRPr="006A613A">
              <w:rPr>
                <w:rFonts w:cstheme="minorHAnsi"/>
                <w:b/>
                <w:iCs/>
                <w:color w:val="000000"/>
                <w:sz w:val="20"/>
                <w:szCs w:val="20"/>
                <w:u w:val="single"/>
                <w:lang w:val="el" w:eastAsia="el-GR"/>
              </w:rPr>
              <w:t xml:space="preserve"> </w:t>
            </w:r>
            <w:r w:rsidRPr="006A613A">
              <w:rPr>
                <w:b/>
                <w:color w:val="000000"/>
                <w:sz w:val="20"/>
                <w:szCs w:val="20"/>
              </w:rPr>
              <w:t>«Εργαλειοθ</w:t>
            </w:r>
            <w:r>
              <w:rPr>
                <w:b/>
                <w:color w:val="000000"/>
                <w:sz w:val="20"/>
                <w:szCs w:val="20"/>
              </w:rPr>
              <w:t xml:space="preserve">ήκη κοινών δεικτών /Οκτώβριος 2021, ενότητα 3.1.3.1 και </w:t>
            </w:r>
            <w:r>
              <w:rPr>
                <w:b/>
                <w:color w:val="000000"/>
                <w:sz w:val="20"/>
                <w:szCs w:val="20"/>
                <w:lang w:val="en-US"/>
              </w:rPr>
              <w:t>SFC</w:t>
            </w:r>
            <w:r>
              <w:rPr>
                <w:b/>
                <w:color w:val="000000"/>
                <w:sz w:val="20"/>
                <w:szCs w:val="20"/>
              </w:rPr>
              <w:t>»</w:t>
            </w:r>
            <w:r w:rsidRPr="004828F7" w:rsidDel="006A613A">
              <w:rPr>
                <w:rFonts w:cstheme="minorHAnsi"/>
                <w:color w:val="000000"/>
                <w:sz w:val="20"/>
                <w:szCs w:val="20"/>
                <w:lang w:val="el" w:eastAsia="el-GR"/>
              </w:rPr>
              <w:t xml:space="preserve"> </w:t>
            </w:r>
            <w:r w:rsidRPr="004828F7">
              <w:rPr>
                <w:rFonts w:cstheme="minorHAnsi"/>
                <w:color w:val="000000"/>
                <w:sz w:val="20"/>
                <w:szCs w:val="20"/>
                <w:lang w:val="el" w:eastAsia="el-GR"/>
              </w:rPr>
              <w:t>«αμέσως μετά τη συμμετοχή τους» θεωρείται το χρονικό διάστημα μεταξύ της ημέρας που το άτομο ολοκληρώνει ή εγκαταλείπει την υποστηριζόμενη πράξη (ημερομηνία εξόδου) και των τεσσάρων εβδομάδων  που ακολουθούν  αυτή την ημερομηνία</w:t>
            </w:r>
          </w:p>
          <w:p w14:paraId="616F0275" w14:textId="7E713950" w:rsidR="002A2D74" w:rsidRPr="005559FF" w:rsidRDefault="00FC790F" w:rsidP="00513B27">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4828F7">
              <w:rPr>
                <w:rFonts w:cstheme="minorHAnsi"/>
                <w:color w:val="000000"/>
                <w:sz w:val="20"/>
                <w:szCs w:val="20"/>
                <w:lang w:eastAsia="el-GR"/>
              </w:rPr>
              <w:t xml:space="preserve">Η περίοδος αναφοράς για τους δείκτες άμεσων αποτελεσμάτων είναι 4 εβδομάδες (28 ημέρες) μετά την έξοδο από μία πράξη. Εάν στην διάρκεια αυτής της περιόδου λάβουν χώρα πολλαπλές αλλαγές όσον αφορά την επαγγελματική κατάσταση του συμμετέχοντα, μόνο η τελευταία θα πρέπει να λαμβάνεται υπόψιν. Με άλλα λόγια, οι δύο κοινοί δείκτες άμεσων αποτελεσμάτων που καταγράφουν αλλαγές στην επαγγελματική κατάσταση (EECR01 - συμμετέχοντες </w:t>
            </w:r>
            <w:r w:rsidR="00C4514A">
              <w:rPr>
                <w:rFonts w:cstheme="minorHAnsi"/>
                <w:color w:val="000000"/>
                <w:sz w:val="20"/>
                <w:szCs w:val="20"/>
                <w:lang w:eastAsia="el-GR"/>
              </w:rPr>
              <w:t xml:space="preserve">που αναζητούν εργασία </w:t>
            </w:r>
            <w:r w:rsidRPr="004828F7">
              <w:rPr>
                <w:rFonts w:cstheme="minorHAnsi"/>
                <w:color w:val="000000"/>
                <w:sz w:val="20"/>
                <w:szCs w:val="20"/>
                <w:lang w:eastAsia="el-GR"/>
              </w:rPr>
              <w:t xml:space="preserve">μετά τη </w:t>
            </w:r>
            <w:r w:rsidR="00C4514A">
              <w:rPr>
                <w:rFonts w:cstheme="minorHAnsi"/>
                <w:color w:val="000000"/>
                <w:sz w:val="20"/>
                <w:szCs w:val="20"/>
                <w:lang w:eastAsia="el-GR"/>
              </w:rPr>
              <w:t>συμμετοχή</w:t>
            </w:r>
            <w:r w:rsidRPr="004828F7">
              <w:rPr>
                <w:rFonts w:cstheme="minorHAnsi"/>
                <w:color w:val="000000"/>
                <w:sz w:val="20"/>
                <w:szCs w:val="20"/>
                <w:lang w:eastAsia="el-GR"/>
              </w:rPr>
              <w:t xml:space="preserve"> τους και EECR04 - συμμετέχοντες που εργάζονται, συμπεριλαμβανομ</w:t>
            </w:r>
            <w:r w:rsidR="00513B27">
              <w:rPr>
                <w:rFonts w:cstheme="minorHAnsi"/>
                <w:color w:val="000000"/>
                <w:sz w:val="20"/>
                <w:szCs w:val="20"/>
                <w:lang w:eastAsia="el-GR"/>
              </w:rPr>
              <w:t>ένης</w:t>
            </w:r>
            <w:r w:rsidRPr="004828F7">
              <w:rPr>
                <w:rFonts w:cstheme="minorHAnsi"/>
                <w:color w:val="000000"/>
                <w:sz w:val="20"/>
                <w:szCs w:val="20"/>
                <w:lang w:eastAsia="el-GR"/>
              </w:rPr>
              <w:t xml:space="preserve"> </w:t>
            </w:r>
            <w:r w:rsidR="00513B27">
              <w:rPr>
                <w:rFonts w:cstheme="minorHAnsi"/>
                <w:color w:val="000000"/>
                <w:sz w:val="20"/>
                <w:szCs w:val="20"/>
                <w:lang w:eastAsia="el-GR"/>
              </w:rPr>
              <w:t xml:space="preserve">της </w:t>
            </w:r>
            <w:proofErr w:type="spellStart"/>
            <w:r w:rsidR="00513B27">
              <w:rPr>
                <w:rFonts w:cstheme="minorHAnsi"/>
                <w:color w:val="000000"/>
                <w:sz w:val="20"/>
                <w:szCs w:val="20"/>
                <w:lang w:eastAsia="el-GR"/>
              </w:rPr>
              <w:t>αυτοαπασχόλησης</w:t>
            </w:r>
            <w:proofErr w:type="spellEnd"/>
            <w:r w:rsidRPr="004828F7">
              <w:rPr>
                <w:rFonts w:cstheme="minorHAnsi"/>
                <w:color w:val="000000"/>
                <w:sz w:val="20"/>
                <w:szCs w:val="20"/>
                <w:lang w:eastAsia="el-GR"/>
              </w:rPr>
              <w:t xml:space="preserve">, αμέσως μετά </w:t>
            </w:r>
            <w:r w:rsidR="00C4514A">
              <w:rPr>
                <w:rFonts w:cstheme="minorHAnsi"/>
                <w:color w:val="000000"/>
                <w:sz w:val="20"/>
                <w:szCs w:val="20"/>
                <w:lang w:eastAsia="el-GR"/>
              </w:rPr>
              <w:t>τη συμμετοχή τους</w:t>
            </w:r>
            <w:r w:rsidRPr="004828F7">
              <w:rPr>
                <w:rFonts w:cstheme="minorHAnsi"/>
                <w:color w:val="000000"/>
                <w:sz w:val="20"/>
                <w:szCs w:val="20"/>
                <w:lang w:eastAsia="el-GR"/>
              </w:rPr>
              <w:t xml:space="preserve">) είναι αμοιβαία </w:t>
            </w:r>
            <w:proofErr w:type="spellStart"/>
            <w:r w:rsidRPr="004828F7">
              <w:rPr>
                <w:rFonts w:cstheme="minorHAnsi"/>
                <w:color w:val="000000"/>
                <w:sz w:val="20"/>
                <w:szCs w:val="20"/>
                <w:lang w:eastAsia="el-GR"/>
              </w:rPr>
              <w:t>αποκλειόμενοι</w:t>
            </w:r>
            <w:proofErr w:type="spellEnd"/>
            <w:r w:rsidRPr="004828F7">
              <w:rPr>
                <w:rFonts w:cstheme="minorHAnsi"/>
                <w:color w:val="000000"/>
                <w:sz w:val="20"/>
                <w:szCs w:val="20"/>
                <w:lang w:eastAsia="el-GR"/>
              </w:rPr>
              <w:t xml:space="preserve">. Ως εκ τούτου, οι συμμετέχοντες θα πρέπει να καταγράφονται μόνο σε έναν από τους δύο δείκτες. Για παράδειγμα, εάν ένας </w:t>
            </w:r>
            <w:r w:rsidR="00AE6E7B">
              <w:rPr>
                <w:rFonts w:cstheme="minorHAnsi"/>
                <w:color w:val="000000"/>
                <w:sz w:val="20"/>
                <w:szCs w:val="20"/>
                <w:lang w:eastAsia="el-GR"/>
              </w:rPr>
              <w:t>οικονομικά μη ενεργός</w:t>
            </w:r>
            <w:r w:rsidRPr="004828F7">
              <w:rPr>
                <w:rFonts w:cstheme="minorHAnsi"/>
                <w:color w:val="000000"/>
                <w:sz w:val="20"/>
                <w:szCs w:val="20"/>
                <w:lang w:eastAsia="el-GR"/>
              </w:rPr>
              <w:t xml:space="preserve"> συμμετέχων αναζητά εργασία ενεργά κατά την έξοδό του από μια πράξη (EECR01) και 20 ημέρες μετά την έξοδο βρει δουλειά (</w:t>
            </w:r>
            <w:r w:rsidRPr="004828F7">
              <w:rPr>
                <w:rFonts w:cstheme="minorHAnsi"/>
                <w:color w:val="000000"/>
                <w:sz w:val="20"/>
                <w:szCs w:val="20"/>
                <w:lang w:val="en-US" w:eastAsia="el-GR"/>
              </w:rPr>
              <w:t>EECR</w:t>
            </w:r>
            <w:r w:rsidRPr="004828F7">
              <w:rPr>
                <w:rFonts w:cstheme="minorHAnsi"/>
                <w:color w:val="000000"/>
                <w:sz w:val="20"/>
                <w:szCs w:val="20"/>
                <w:lang w:eastAsia="el-GR"/>
              </w:rPr>
              <w:t>04</w:t>
            </w:r>
            <w:r w:rsidR="00AE6E7B">
              <w:rPr>
                <w:rFonts w:cstheme="minorHAnsi"/>
                <w:color w:val="000000"/>
                <w:sz w:val="20"/>
                <w:szCs w:val="20"/>
                <w:lang w:eastAsia="el-GR"/>
              </w:rPr>
              <w:t>)</w:t>
            </w:r>
            <w:r w:rsidRPr="004828F7">
              <w:rPr>
                <w:rFonts w:cstheme="minorHAnsi"/>
                <w:color w:val="000000"/>
                <w:sz w:val="20"/>
                <w:szCs w:val="20"/>
                <w:lang w:eastAsia="el-GR"/>
              </w:rPr>
              <w:t xml:space="preserve">, θα πρέπει να </w:t>
            </w:r>
            <w:proofErr w:type="spellStart"/>
            <w:r w:rsidRPr="004828F7">
              <w:rPr>
                <w:rFonts w:cstheme="minorHAnsi"/>
                <w:color w:val="000000"/>
                <w:sz w:val="20"/>
                <w:szCs w:val="20"/>
                <w:lang w:eastAsia="el-GR"/>
              </w:rPr>
              <w:t>προσμετρηθεί</w:t>
            </w:r>
            <w:proofErr w:type="spellEnd"/>
            <w:r w:rsidRPr="004828F7">
              <w:rPr>
                <w:rFonts w:cstheme="minorHAnsi"/>
                <w:color w:val="000000"/>
                <w:sz w:val="20"/>
                <w:szCs w:val="20"/>
                <w:lang w:eastAsia="el-GR"/>
              </w:rPr>
              <w:t xml:space="preserve"> μόνο στον δείκτη EECR04. Παρομοίως, ένας </w:t>
            </w:r>
            <w:r w:rsidR="00AE6E7B">
              <w:rPr>
                <w:rFonts w:cstheme="minorHAnsi"/>
                <w:color w:val="000000"/>
                <w:sz w:val="20"/>
                <w:szCs w:val="20"/>
                <w:lang w:eastAsia="el-GR"/>
              </w:rPr>
              <w:t>οικονομικά μη ενεργός</w:t>
            </w:r>
            <w:r w:rsidRPr="004828F7">
              <w:rPr>
                <w:rFonts w:cstheme="minorHAnsi"/>
                <w:color w:val="000000"/>
                <w:sz w:val="20"/>
                <w:szCs w:val="20"/>
                <w:lang w:eastAsia="el-GR"/>
              </w:rPr>
              <w:t xml:space="preserve"> συμμετέχων που βρήκε εργασία αμέσως μετά την έξοδό του από την πράξη (EECR04) αλλά έμεινε πάλι άνεργος εντός 28 ημερών από την αποχώρησή του, πρέπει να καταγραφεί μόνο στον δείκτη EECR01 </w:t>
            </w:r>
          </w:p>
        </w:tc>
      </w:tr>
      <w:tr w:rsidR="002A2D74" w:rsidRPr="00B86F04" w14:paraId="1247AE27"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B7A4051"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C0260C8" w14:textId="54A005C4"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A2D74" w:rsidRPr="00B86F04" w14:paraId="0869C453"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2F0CB4F"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AB477EE" w14:textId="114F35B8"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A2D74" w:rsidRPr="00B86F04" w14:paraId="43221DB1"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C9D55FA" w14:textId="57B77356" w:rsidR="002A2D74" w:rsidRPr="005559FF" w:rsidRDefault="002A2D74" w:rsidP="002A2D74">
            <w:pPr>
              <w:spacing w:before="60" w:after="60" w:line="240" w:lineRule="auto"/>
              <w:jc w:val="left"/>
              <w:rPr>
                <w:rFonts w:cs="Calibri"/>
                <w:color w:val="000000"/>
                <w:sz w:val="20"/>
                <w:szCs w:val="20"/>
                <w:lang w:val="en-US"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AF85002" w14:textId="10281E30"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A2D74" w:rsidRPr="00B86F04" w14:paraId="5F04911D"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D9D54A" w14:textId="77777777" w:rsidR="002A2D74" w:rsidRPr="00B86F04" w:rsidRDefault="002A2D74" w:rsidP="002A2D74">
            <w:pPr>
              <w:spacing w:before="60" w:after="60" w:line="240" w:lineRule="auto"/>
              <w:jc w:val="left"/>
              <w:rPr>
                <w:rFonts w:cs="Calibri"/>
                <w:color w:val="FF0000"/>
                <w:sz w:val="20"/>
                <w:szCs w:val="20"/>
                <w:lang w:eastAsia="el-GR"/>
              </w:rPr>
            </w:pPr>
            <w:r w:rsidRPr="00B86F04">
              <w:rPr>
                <w:rFonts w:cstheme="minorHAnsi"/>
                <w:sz w:val="20"/>
                <w:szCs w:val="20"/>
                <w:lang w:eastAsia="el-GR"/>
              </w:rPr>
              <w:lastRenderedPageBreak/>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8DFD2F"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55D81E05" w14:textId="03369E43"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A2D74" w:rsidRPr="00B86F04" w14:paraId="13C123D5"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D3FE392"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CEBF920" w14:textId="30C9A873" w:rsidR="002A2D74" w:rsidRPr="00B86F0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Για την αναφορά  του τρόπου με τον οποίο το </w:t>
            </w:r>
            <w:r>
              <w:rPr>
                <w:rFonts w:cstheme="minorHAnsi"/>
                <w:color w:val="000000"/>
                <w:sz w:val="20"/>
                <w:szCs w:val="20"/>
                <w:lang w:eastAsia="el-GR"/>
              </w:rPr>
              <w:t>ΤΔΜ</w:t>
            </w:r>
            <w:r w:rsidRPr="00B86F04">
              <w:rPr>
                <w:rFonts w:cstheme="minorHAnsi"/>
                <w:color w:val="000000"/>
                <w:sz w:val="20"/>
                <w:szCs w:val="20"/>
                <w:lang w:eastAsia="el-GR"/>
              </w:rPr>
              <w:t xml:space="preserve"> συμβάλλει στο στόχο που ορίζεται στη συνθήκη για την ΕΕ (</w:t>
            </w:r>
            <w:r>
              <w:rPr>
                <w:rFonts w:cstheme="minorHAnsi"/>
                <w:color w:val="000000"/>
                <w:sz w:val="20"/>
                <w:szCs w:val="20"/>
                <w:lang w:eastAsia="el-GR"/>
              </w:rPr>
              <w:t>ά</w:t>
            </w:r>
            <w:r w:rsidRPr="00B86F04">
              <w:rPr>
                <w:rFonts w:cstheme="minorHAnsi"/>
                <w:color w:val="000000"/>
                <w:sz w:val="20"/>
                <w:szCs w:val="20"/>
                <w:lang w:eastAsia="el-GR"/>
              </w:rPr>
              <w:t>ρθρ.</w:t>
            </w:r>
            <w:r w:rsidRPr="00EF1BF9">
              <w:rPr>
                <w:rFonts w:cstheme="minorHAnsi"/>
                <w:color w:val="000000"/>
                <w:sz w:val="20"/>
                <w:szCs w:val="20"/>
                <w:lang w:eastAsia="el-GR"/>
              </w:rPr>
              <w:t xml:space="preserve"> </w:t>
            </w:r>
            <w:r w:rsidRPr="00B86F04">
              <w:rPr>
                <w:rFonts w:cstheme="minorHAnsi"/>
                <w:color w:val="000000"/>
                <w:sz w:val="20"/>
                <w:szCs w:val="20"/>
                <w:lang w:eastAsia="el-GR"/>
              </w:rPr>
              <w:t>162) και για την εφαρμογή της αρχής 4"Ενεργός στήριξη της απασχόλησης" του Ευρωπαϊκού Πυλώνα Κοινωνικών Δικαιωμάτων.</w:t>
            </w:r>
          </w:p>
        </w:tc>
      </w:tr>
      <w:tr w:rsidR="002A2D74" w:rsidRPr="00B86F04" w14:paraId="15F7E16C"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38868BC"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B06FA59" w14:textId="77777777" w:rsidR="002A2D74" w:rsidRPr="0059387E" w:rsidRDefault="002A2D74" w:rsidP="00AE6E7B">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9387E">
              <w:rPr>
                <w:color w:val="000000"/>
                <w:sz w:val="20"/>
                <w:szCs w:val="20"/>
              </w:rPr>
              <w:t>Πρόκειται για δεδομένα προσωπικού χαρακτήρα σύμφωνα με το άρθρ.4 παρ. 1 του Καν.(ΕΕ) 2016/679 - GDPR).</w:t>
            </w:r>
          </w:p>
          <w:p w14:paraId="16E78AF7" w14:textId="72F31FE9" w:rsidR="00AE6E7B" w:rsidRPr="0039187D" w:rsidRDefault="00AE6E7B" w:rsidP="00AE6E7B">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Τα  δεδομένα για το δείκτη συλλέγονται από διοικητικές πηγές , εφόσον διατίθενται, με ενέργειες της </w:t>
            </w:r>
            <w:r w:rsidR="00D22BF9">
              <w:rPr>
                <w:sz w:val="20"/>
                <w:szCs w:val="20"/>
              </w:rPr>
              <w:t>ΕΥΘΥΠΣ</w:t>
            </w:r>
            <w:r>
              <w:rPr>
                <w:sz w:val="20"/>
                <w:szCs w:val="20"/>
              </w:rPr>
              <w:t xml:space="preserve"> </w:t>
            </w:r>
            <w:r w:rsidRPr="0039187D">
              <w:rPr>
                <w:sz w:val="20"/>
                <w:szCs w:val="20"/>
              </w:rPr>
              <w:t xml:space="preserve">(Web </w:t>
            </w:r>
            <w:proofErr w:type="spellStart"/>
            <w:r w:rsidRPr="0039187D">
              <w:rPr>
                <w:sz w:val="20"/>
                <w:szCs w:val="20"/>
              </w:rPr>
              <w:t>Service</w:t>
            </w:r>
            <w:proofErr w:type="spellEnd"/>
            <w:r w:rsidRPr="0039187D">
              <w:rPr>
                <w:sz w:val="20"/>
                <w:szCs w:val="20"/>
              </w:rPr>
              <w:t xml:space="preserve"> που παρέχει </w:t>
            </w:r>
            <w:r w:rsidR="00E414B0">
              <w:rPr>
                <w:sz w:val="20"/>
                <w:szCs w:val="20"/>
              </w:rPr>
              <w:t>η Δ.ΥΠ.Α</w:t>
            </w:r>
            <w:r w:rsidRPr="0039187D">
              <w:rPr>
                <w:sz w:val="20"/>
                <w:szCs w:val="20"/>
              </w:rPr>
              <w:t xml:space="preserve"> μέσω της ΓΓΠΣΔΔ). Ανά απογραφικό δελτίο εξόδου με βάση ΑΦΜ και για ημερομηνία 4 εβδομάδες (28 μέρες) μετά την έξοδο του συμμετέχοντα από την πράξη . </w:t>
            </w:r>
          </w:p>
          <w:p w14:paraId="5326E3A4" w14:textId="4BCAD89B" w:rsidR="002A2D74" w:rsidRPr="00B86F04" w:rsidRDefault="00AE6E7B" w:rsidP="00AE6E7B">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sz w:val="20"/>
                <w:szCs w:val="20"/>
              </w:rPr>
              <w:t xml:space="preserve">Αν ο συμμετέχων εγκαταλείψει την παρέμβαση αλλά επιστρέψει και πάλι σε αυτήν στο πλαίσιο της ίδιας πράξης, </w:t>
            </w:r>
            <w:proofErr w:type="spellStart"/>
            <w:r w:rsidRPr="0039187D">
              <w:rPr>
                <w:sz w:val="20"/>
                <w:szCs w:val="20"/>
              </w:rPr>
              <w:t>επικαιροποιούνται</w:t>
            </w:r>
            <w:proofErr w:type="spellEnd"/>
            <w:r w:rsidRPr="0039187D">
              <w:rPr>
                <w:sz w:val="20"/>
                <w:szCs w:val="20"/>
              </w:rPr>
              <w:t xml:space="preserve"> όλα τα στοιχεία με βάση νέο απογραφικό εξόδου. Οι τιμές του δείκτη </w:t>
            </w:r>
            <w:proofErr w:type="spellStart"/>
            <w:r w:rsidRPr="0039187D">
              <w:rPr>
                <w:sz w:val="20"/>
                <w:szCs w:val="20"/>
              </w:rPr>
              <w:t>επικαιροποιούνται</w:t>
            </w:r>
            <w:proofErr w:type="spellEnd"/>
            <w:r w:rsidRPr="0039187D">
              <w:rPr>
                <w:sz w:val="20"/>
                <w:szCs w:val="20"/>
              </w:rPr>
              <w:t xml:space="preserve"> επίσης ,με βάση την τελική έξοδο του συμμετέχοντα ,κατά την επόμενη διαβίβαση των δεδομένων στην SFC.</w:t>
            </w:r>
          </w:p>
        </w:tc>
      </w:tr>
      <w:tr w:rsidR="002A2D74" w:rsidRPr="00B86F04" w14:paraId="32BCC195"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8FB3B7" w14:textId="77777777" w:rsidR="002A2D74" w:rsidRPr="00B86F04" w:rsidRDefault="002A2D74" w:rsidP="002A2D74">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EE5842" w14:textId="6DEDD2A8" w:rsidR="002A2D74" w:rsidRPr="00B86F04" w:rsidRDefault="002A2D74" w:rsidP="002A2D7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821D69" w:rsidRPr="00B86F04" w14:paraId="6EF84084"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E5B304C"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5B588BCE" w14:textId="7B33B4BE" w:rsidR="00821D69" w:rsidRPr="00B86F04" w:rsidRDefault="002A2D74" w:rsidP="00821D69">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w:t>
            </w:r>
            <w:r w:rsidR="00E414B0">
              <w:rPr>
                <w:rFonts w:cstheme="minorHAnsi"/>
                <w:color w:val="000000"/>
                <w:sz w:val="20"/>
                <w:szCs w:val="20"/>
                <w:lang w:eastAsia="el-GR"/>
              </w:rPr>
              <w:t xml:space="preserve"> </w:t>
            </w:r>
            <w:r w:rsidRPr="00B86F04">
              <w:rPr>
                <w:rFonts w:cstheme="minorHAnsi"/>
                <w:color w:val="000000"/>
                <w:sz w:val="20"/>
                <w:szCs w:val="20"/>
                <w:lang w:eastAsia="el-GR"/>
              </w:rPr>
              <w:t>0</w:t>
            </w:r>
            <w:r>
              <w:rPr>
                <w:rFonts w:cstheme="minorHAnsi"/>
                <w:color w:val="000000"/>
                <w:sz w:val="20"/>
                <w:szCs w:val="20"/>
                <w:lang w:eastAsia="el-GR"/>
              </w:rPr>
              <w:t>3</w:t>
            </w:r>
          </w:p>
        </w:tc>
      </w:tr>
      <w:tr w:rsidR="00821D69" w:rsidRPr="00B86F04" w14:paraId="714971E7" w14:textId="77777777" w:rsidTr="00821D69">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4CFEA42" w14:textId="77777777" w:rsidR="00821D69" w:rsidRPr="00B86F04" w:rsidRDefault="00821D69" w:rsidP="00821D69">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DBD4A74" w14:textId="77777777" w:rsidR="00513B27"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 δείκτης EECR01 αναφέρεται μόνο στους οικονομικά μη ενεργούς συμμετέχοντες. Συνεπώς η τιμή του δεν μπορεί να υπερβαίνει την τιμή του δείκτη εκροών </w:t>
            </w:r>
          </w:p>
          <w:p w14:paraId="42234CD8" w14:textId="4527AA4E" w:rsidR="002C0E32" w:rsidRPr="00AE6E7B"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B86F04">
              <w:rPr>
                <w:rFonts w:cstheme="minorHAnsi"/>
                <w:color w:val="000000"/>
                <w:sz w:val="20"/>
                <w:szCs w:val="20"/>
                <w:lang w:eastAsia="el-GR"/>
              </w:rPr>
              <w:t>EECO0</w:t>
            </w:r>
            <w:r w:rsidR="00513B27">
              <w:rPr>
                <w:rFonts w:cstheme="minorHAnsi"/>
                <w:color w:val="000000"/>
                <w:sz w:val="20"/>
                <w:szCs w:val="20"/>
                <w:lang w:eastAsia="el-GR"/>
              </w:rPr>
              <w:t>4</w:t>
            </w:r>
            <w:r w:rsidR="002F2AF1">
              <w:rPr>
                <w:rFonts w:cstheme="minorHAnsi"/>
                <w:color w:val="000000"/>
                <w:sz w:val="20"/>
                <w:szCs w:val="20"/>
                <w:lang w:eastAsia="el-GR"/>
              </w:rPr>
              <w:t xml:space="preserve">: </w:t>
            </w:r>
            <w:r w:rsidRPr="00AE6E7B">
              <w:rPr>
                <w:rFonts w:cstheme="minorHAnsi"/>
                <w:i/>
                <w:iCs/>
                <w:color w:val="000000"/>
                <w:sz w:val="20"/>
                <w:szCs w:val="20"/>
                <w:lang w:eastAsia="el-GR"/>
              </w:rPr>
              <w:t>EECR</w:t>
            </w:r>
            <w:r w:rsidR="00E414B0">
              <w:rPr>
                <w:rFonts w:cstheme="minorHAnsi"/>
                <w:i/>
                <w:iCs/>
                <w:color w:val="000000"/>
                <w:sz w:val="20"/>
                <w:szCs w:val="20"/>
                <w:lang w:eastAsia="el-GR"/>
              </w:rPr>
              <w:t xml:space="preserve"> </w:t>
            </w:r>
            <w:r w:rsidRPr="00AE6E7B">
              <w:rPr>
                <w:rFonts w:cstheme="minorHAnsi"/>
                <w:i/>
                <w:iCs/>
                <w:color w:val="000000"/>
                <w:sz w:val="20"/>
                <w:szCs w:val="20"/>
                <w:lang w:eastAsia="el-GR"/>
              </w:rPr>
              <w:t>01≤EECΟ0</w:t>
            </w:r>
            <w:r w:rsidR="00513B27">
              <w:rPr>
                <w:rFonts w:cstheme="minorHAnsi"/>
                <w:i/>
                <w:iCs/>
                <w:color w:val="000000"/>
                <w:sz w:val="20"/>
                <w:szCs w:val="20"/>
                <w:lang w:eastAsia="el-GR"/>
              </w:rPr>
              <w:t>4</w:t>
            </w:r>
          </w:p>
          <w:p w14:paraId="5E6414F9" w14:textId="6B2417E9" w:rsidR="00D107E0" w:rsidRPr="00B86F04" w:rsidRDefault="00821D69" w:rsidP="00D10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άθροισμα των συμμετεχόντων που δραστηριοποιούνται σε αναζήτηση εργασίας αμέσως μετά τη λήξη της παρέμβασης και των συμμετεχόντων που εργάζονται αμέσως μετά τη λήξη της παρέμβασης θα πρέπει να είναι μικρότερο ή ίσο του συνόλου των συμμετεχόντων που ήταν άνεργοι ή οικονομικά μη ενεργοί κατά την είσοδό τους στις σχετικές παρεμβάσεις</w:t>
            </w:r>
            <w:r w:rsidR="002F2AF1">
              <w:rPr>
                <w:rFonts w:cstheme="minorHAnsi"/>
                <w:color w:val="000000"/>
                <w:sz w:val="20"/>
                <w:szCs w:val="20"/>
                <w:lang w:eastAsia="el-GR"/>
              </w:rPr>
              <w:t>.</w:t>
            </w:r>
          </w:p>
          <w:p w14:paraId="775ACBCD" w14:textId="7950771C" w:rsidR="00821D69" w:rsidRPr="005559FF" w:rsidRDefault="00821D69" w:rsidP="00513B27">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AE6E7B">
              <w:rPr>
                <w:rFonts w:cstheme="minorHAnsi"/>
                <w:i/>
                <w:iCs/>
                <w:color w:val="000000"/>
                <w:sz w:val="20"/>
                <w:szCs w:val="20"/>
                <w:lang w:eastAsia="el-GR"/>
              </w:rPr>
              <w:t>EECR01+EECR04≤EECO0</w:t>
            </w:r>
            <w:r w:rsidR="00513B27">
              <w:rPr>
                <w:rFonts w:cstheme="minorHAnsi"/>
                <w:i/>
                <w:iCs/>
                <w:color w:val="000000"/>
                <w:sz w:val="20"/>
                <w:szCs w:val="20"/>
                <w:lang w:eastAsia="el-GR"/>
              </w:rPr>
              <w:t>2</w:t>
            </w:r>
            <w:r w:rsidRPr="00AE6E7B">
              <w:rPr>
                <w:rFonts w:cstheme="minorHAnsi"/>
                <w:i/>
                <w:iCs/>
                <w:color w:val="000000"/>
                <w:sz w:val="20"/>
                <w:szCs w:val="20"/>
                <w:lang w:eastAsia="el-GR"/>
              </w:rPr>
              <w:t>+EECO0</w:t>
            </w:r>
            <w:r w:rsidR="00513B27">
              <w:rPr>
                <w:rFonts w:cstheme="minorHAnsi"/>
                <w:i/>
                <w:iCs/>
                <w:color w:val="000000"/>
                <w:sz w:val="20"/>
                <w:szCs w:val="20"/>
                <w:lang w:eastAsia="el-GR"/>
              </w:rPr>
              <w:t>4</w:t>
            </w:r>
          </w:p>
        </w:tc>
      </w:tr>
    </w:tbl>
    <w:p w14:paraId="15712902" w14:textId="77777777" w:rsidR="00821D69" w:rsidRPr="00B86F04" w:rsidRDefault="00821D69" w:rsidP="00821D69"/>
    <w:p w14:paraId="4FBD625B" w14:textId="1598DC9C" w:rsidR="00841C78" w:rsidRPr="00B86F04" w:rsidRDefault="00841C78" w:rsidP="005E63AB">
      <w:pPr>
        <w:pStyle w:val="2"/>
      </w:pPr>
      <w:bookmarkStart w:id="18" w:name="_Toc125464542"/>
      <w:r w:rsidRPr="00B86F04">
        <w:t xml:space="preserve">ΕΕCR02. συμμετέχοντες </w:t>
      </w:r>
      <w:r w:rsidR="00513B27">
        <w:t>που παρακολουθούν προγράμματα</w:t>
      </w:r>
      <w:r w:rsidRPr="00B86F04">
        <w:t xml:space="preserve"> εκπαίδευση</w:t>
      </w:r>
      <w:r w:rsidR="00513B27">
        <w:t>ς</w:t>
      </w:r>
      <w:r w:rsidRPr="00B86F04">
        <w:t xml:space="preserve"> ή κατάρτιση</w:t>
      </w:r>
      <w:r w:rsidR="00513B27">
        <w:t>ς</w:t>
      </w:r>
      <w:r w:rsidRPr="00B86F04">
        <w:t xml:space="preserve"> αμέσως μετά </w:t>
      </w:r>
      <w:r w:rsidR="00513B27">
        <w:t>τη συμμετοχή τους</w:t>
      </w:r>
      <w:bookmarkEnd w:id="18"/>
      <w:r w:rsidR="00513B27">
        <w:t xml:space="preserve"> </w:t>
      </w:r>
      <w:r w:rsidRPr="00B86F04">
        <w:t xml:space="preserve"> </w:t>
      </w:r>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FB10DA" w:rsidRPr="00B86F04" w14:paraId="7631EF1A"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076946AD" w14:textId="77777777" w:rsidR="00FB10DA" w:rsidRPr="00B86F04" w:rsidRDefault="00FB10DA"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6CC900D5" w14:textId="77777777" w:rsidR="00FB10DA" w:rsidRPr="00B86F04" w:rsidRDefault="00FB10DA"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FB10DA" w:rsidRPr="00B86F04" w14:paraId="4494AAC4"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4AE9EDF" w14:textId="77777777" w:rsidR="00FB10DA" w:rsidRPr="00B86F04" w:rsidRDefault="00FB10DA"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A11B68A" w14:textId="59347BA5" w:rsidR="00FB10DA" w:rsidRPr="00B86F04" w:rsidRDefault="00FB10DA"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5559FF">
              <w:rPr>
                <w:b/>
                <w:color w:val="000000"/>
                <w:sz w:val="20"/>
                <w:szCs w:val="20"/>
              </w:rPr>
              <w:t>ΕΕCR02</w:t>
            </w:r>
          </w:p>
        </w:tc>
      </w:tr>
      <w:tr w:rsidR="00FB10DA" w:rsidRPr="00B86F04" w14:paraId="284CD59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6680ADB" w14:textId="77777777" w:rsidR="00FB10DA" w:rsidRPr="00B86F04" w:rsidRDefault="00FB10DA"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1A0E0E71" w14:textId="13DD6DFD" w:rsidR="00FB10DA" w:rsidRPr="00781164" w:rsidRDefault="00781164" w:rsidP="009252E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b/>
                <w:color w:val="000000"/>
                <w:sz w:val="20"/>
                <w:szCs w:val="20"/>
              </w:rPr>
            </w:pPr>
            <w:r w:rsidRPr="00781164">
              <w:rPr>
                <w:b/>
                <w:color w:val="000000"/>
                <w:sz w:val="20"/>
                <w:szCs w:val="20"/>
              </w:rPr>
              <w:t>συμμετέχοντες που παρακολουθούν προγράμματα εκπαίδευσης ή κατάρτισης αμέσως μετά τη συμμετοχή τους</w:t>
            </w:r>
          </w:p>
        </w:tc>
      </w:tr>
      <w:tr w:rsidR="002A2D74" w:rsidRPr="00B86F04" w14:paraId="6ED7D94D"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26AB328A" w14:textId="77777777" w:rsidR="002A2D74" w:rsidRPr="00B86F04" w:rsidRDefault="002A2D74" w:rsidP="002A2D74">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3F43898" w14:textId="0EF1BA01"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35FFC">
              <w:rPr>
                <w:rFonts w:cstheme="minorHAnsi"/>
                <w:color w:val="000000"/>
                <w:sz w:val="20"/>
                <w:szCs w:val="20"/>
                <w:lang w:eastAsia="el-GR"/>
              </w:rPr>
              <w:t xml:space="preserve">Άτομα που έχουν λάβει υποστήριξη από το </w:t>
            </w:r>
            <w:r>
              <w:rPr>
                <w:rFonts w:cstheme="minorHAnsi"/>
                <w:color w:val="000000"/>
                <w:sz w:val="20"/>
                <w:szCs w:val="20"/>
                <w:lang w:eastAsia="el-GR"/>
              </w:rPr>
              <w:t>ΤΔΜ</w:t>
            </w:r>
            <w:r w:rsidRPr="00B35FFC">
              <w:rPr>
                <w:rFonts w:cstheme="minorHAnsi"/>
                <w:color w:val="000000"/>
                <w:sz w:val="20"/>
                <w:szCs w:val="20"/>
                <w:lang w:eastAsia="el-GR"/>
              </w:rPr>
              <w:t xml:space="preserve"> και που για πρώτη φορά</w:t>
            </w:r>
            <w:r w:rsidR="008B1648" w:rsidRPr="008B1648">
              <w:rPr>
                <w:rFonts w:cstheme="minorHAnsi"/>
                <w:i/>
                <w:iCs/>
                <w:color w:val="000000"/>
                <w:sz w:val="20"/>
                <w:szCs w:val="20"/>
                <w:lang w:eastAsia="el-GR"/>
              </w:rPr>
              <w:t>*</w:t>
            </w:r>
            <w:r w:rsidRPr="00B35FFC">
              <w:rPr>
                <w:rFonts w:cstheme="minorHAnsi"/>
                <w:color w:val="000000"/>
                <w:sz w:val="20"/>
                <w:szCs w:val="20"/>
                <w:lang w:eastAsia="el-GR"/>
              </w:rPr>
              <w:t xml:space="preserve"> βρίσκονται σε εκπαίδευση (τυπική εκπαίδευση, δια βίου μάθηση) ή κατάρτιση (κατάρτιση στο χώρο εργασίας, κατάρτιση εκτός χώρου εργασίας, επαγγελματική κατάρτιση </w:t>
            </w:r>
            <w:proofErr w:type="spellStart"/>
            <w:r w:rsidRPr="00B35FFC">
              <w:rPr>
                <w:rFonts w:cstheme="minorHAnsi"/>
                <w:color w:val="000000"/>
                <w:sz w:val="20"/>
                <w:szCs w:val="20"/>
                <w:lang w:eastAsia="el-GR"/>
              </w:rPr>
              <w:t>κλπ</w:t>
            </w:r>
            <w:proofErr w:type="spellEnd"/>
            <w:r w:rsidRPr="00B35FFC">
              <w:rPr>
                <w:rFonts w:cstheme="minorHAnsi"/>
                <w:color w:val="000000"/>
                <w:sz w:val="20"/>
                <w:szCs w:val="20"/>
                <w:lang w:eastAsia="el-GR"/>
              </w:rPr>
              <w:t>) αμέσως μετά λήξη της συμμετοχής τους.</w:t>
            </w:r>
          </w:p>
          <w:p w14:paraId="3B2BFA42" w14:textId="06A876F2" w:rsidR="002A2D74" w:rsidRPr="008B1648" w:rsidRDefault="008B1648"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val="el" w:eastAsia="el-GR"/>
              </w:rPr>
            </w:pPr>
            <w:r w:rsidRPr="008B1648">
              <w:rPr>
                <w:rFonts w:cstheme="minorHAnsi"/>
                <w:i/>
                <w:iCs/>
                <w:color w:val="000000"/>
                <w:sz w:val="20"/>
                <w:szCs w:val="20"/>
                <w:lang w:val="el" w:eastAsia="el-GR"/>
              </w:rPr>
              <w:t>* Άτομα που συμμετείχαν ήδη σε κάποιο πρόγραμμα εκπαίδευσης/κατάρτισης κατά την είσοδό τους στην πράξη δεν θα πρέπει να μετρηθούν στο δείκτη EECR02.</w:t>
            </w:r>
          </w:p>
          <w:p w14:paraId="212C840E"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i/>
                <w:iCs/>
                <w:color w:val="000000"/>
                <w:sz w:val="20"/>
                <w:szCs w:val="20"/>
                <w:u w:val="single"/>
                <w:lang w:val="el" w:eastAsia="el-GR"/>
              </w:rPr>
              <w:t>Ορισμοί σύμφωνα με το ισχύον εθνικό πλαίσιο</w:t>
            </w:r>
          </w:p>
          <w:p w14:paraId="43D2CAE7"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5767">
              <w:rPr>
                <w:rFonts w:cstheme="minorHAnsi"/>
                <w:b/>
                <w:bCs/>
                <w:color w:val="000000"/>
                <w:sz w:val="20"/>
                <w:szCs w:val="20"/>
                <w:lang w:eastAsia="el-GR"/>
              </w:rPr>
              <w:t>Διά Βίου Μάθηση</w:t>
            </w:r>
            <w:r w:rsidRPr="002768EA">
              <w:rPr>
                <w:rFonts w:cstheme="minorHAnsi"/>
                <w:color w:val="000000"/>
                <w:sz w:val="20"/>
                <w:szCs w:val="20"/>
                <w:lang w:eastAsia="el-GR"/>
              </w:rPr>
              <w:t xml:space="preserve">: Όλες οι μορφές μαθησιακών δραστηριοτήτων στη διάρκεια της ζωής του ανθρώπου, που αποσκοπούν στην απόκτηση ή την ανάπτυξη γνώσεων, δεξιοτήτων </w:t>
            </w:r>
            <w:r w:rsidRPr="002768EA">
              <w:rPr>
                <w:rFonts w:cstheme="minorHAnsi"/>
                <w:color w:val="000000"/>
                <w:sz w:val="20"/>
                <w:szCs w:val="20"/>
                <w:lang w:eastAsia="el-GR"/>
              </w:rPr>
              <w:lastRenderedPageBreak/>
              <w:t xml:space="preserve">και ικανοτήτων, οι οποίες συμβάλουν στη διαμόρφωση μιας ολοκληρωμένης προσωπικότητας, στην επαγγελματική ένταξη και εξέλιξη του ατόμου, στην κοινωνική συνοχή, στην ανάπτυξη της ικανότητας ενεργού συμμετοχής στα κοινά και στην κοινωνική, οικονομική και πολιτιστική ανάπτυξη. Περιλαμβάνει την Τυπική </w:t>
            </w:r>
            <w:r w:rsidRPr="00735767">
              <w:rPr>
                <w:rFonts w:cstheme="minorHAnsi"/>
                <w:i/>
                <w:iCs/>
                <w:color w:val="000000"/>
                <w:sz w:val="20"/>
                <w:szCs w:val="20"/>
                <w:lang w:eastAsia="el-GR"/>
              </w:rPr>
              <w:t>Μάθηση</w:t>
            </w:r>
            <w:r w:rsidRPr="002768EA">
              <w:rPr>
                <w:rFonts w:cstheme="minorHAnsi"/>
                <w:color w:val="000000"/>
                <w:sz w:val="20"/>
                <w:szCs w:val="20"/>
                <w:lang w:eastAsia="el-GR"/>
              </w:rPr>
              <w:t xml:space="preserve">, τη Μη Τυπική </w:t>
            </w:r>
            <w:r w:rsidRPr="00735767">
              <w:rPr>
                <w:rFonts w:cstheme="minorHAnsi"/>
                <w:i/>
                <w:iCs/>
                <w:color w:val="000000"/>
                <w:sz w:val="20"/>
                <w:szCs w:val="20"/>
                <w:lang w:eastAsia="el-GR"/>
              </w:rPr>
              <w:t>Μάθηση</w:t>
            </w:r>
            <w:r w:rsidRPr="002768EA">
              <w:rPr>
                <w:rFonts w:cstheme="minorHAnsi"/>
                <w:color w:val="000000"/>
                <w:sz w:val="20"/>
                <w:szCs w:val="20"/>
                <w:lang w:eastAsia="el-GR"/>
              </w:rPr>
              <w:t xml:space="preserve"> και την Άτυπη Μάθηση.</w:t>
            </w:r>
            <w:r>
              <w:rPr>
                <w:rFonts w:cstheme="minorHAnsi"/>
                <w:color w:val="000000"/>
                <w:sz w:val="20"/>
                <w:szCs w:val="20"/>
                <w:lang w:eastAsia="el-GR"/>
              </w:rPr>
              <w:t>(</w:t>
            </w:r>
            <w:r w:rsidRPr="00DF6089">
              <w:rPr>
                <w:rFonts w:cstheme="minorHAnsi"/>
                <w:i/>
                <w:color w:val="000000"/>
                <w:sz w:val="20"/>
                <w:szCs w:val="20"/>
                <w:lang w:eastAsia="el-GR"/>
              </w:rPr>
              <w:t>άρθρο 2 του Ν. 3879/2010 , ΦΕΚ Α, 163/21.09.2010, όπως ισχύει</w:t>
            </w:r>
            <w:r w:rsidRPr="00DF6089">
              <w:rPr>
                <w:rFonts w:cstheme="minorHAnsi"/>
                <w:color w:val="000000"/>
                <w:sz w:val="20"/>
                <w:szCs w:val="20"/>
                <w:lang w:eastAsia="el-GR"/>
              </w:rPr>
              <w:t>)</w:t>
            </w:r>
          </w:p>
          <w:p w14:paraId="08BED424" w14:textId="77777777" w:rsidR="002A2D74"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18"/>
                <w:szCs w:val="18"/>
                <w:lang w:eastAsia="el-GR"/>
              </w:rPr>
            </w:pPr>
          </w:p>
          <w:p w14:paraId="1BDD22DA" w14:textId="77777777" w:rsidR="002A2D74" w:rsidRPr="00DF6089"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bCs/>
                <w:i/>
                <w:iCs/>
                <w:color w:val="000000"/>
                <w:sz w:val="20"/>
                <w:szCs w:val="20"/>
                <w:u w:val="single"/>
                <w:lang w:eastAsia="el-GR"/>
              </w:rPr>
            </w:pPr>
            <w:r>
              <w:rPr>
                <w:rFonts w:cstheme="minorHAnsi"/>
                <w:i/>
                <w:iCs/>
                <w:color w:val="000000"/>
                <w:sz w:val="20"/>
                <w:szCs w:val="20"/>
                <w:u w:val="single"/>
                <w:lang w:eastAsia="el-GR"/>
              </w:rPr>
              <w:t xml:space="preserve">Στο </w:t>
            </w:r>
            <w:r w:rsidRPr="00DF6089">
              <w:rPr>
                <w:rFonts w:cstheme="minorHAnsi"/>
                <w:i/>
                <w:iCs/>
                <w:color w:val="000000"/>
                <w:sz w:val="20"/>
                <w:szCs w:val="20"/>
                <w:u w:val="single"/>
                <w:lang w:eastAsia="el-GR"/>
              </w:rPr>
              <w:t xml:space="preserve"> άρθρο 2 του Ν. Ν. 4763/2020 (ΦΕΚ Α, 254/21.12.2020), </w:t>
            </w:r>
            <w:r>
              <w:rPr>
                <w:rFonts w:cstheme="minorHAnsi"/>
                <w:i/>
                <w:iCs/>
                <w:color w:val="000000"/>
                <w:sz w:val="20"/>
                <w:szCs w:val="20"/>
                <w:u w:val="single"/>
                <w:lang w:eastAsia="el-GR"/>
              </w:rPr>
              <w:t xml:space="preserve"> περιλαμβάνονται οι κάτωθι ορισμοί</w:t>
            </w:r>
            <w:r w:rsidRPr="00DF6089">
              <w:rPr>
                <w:rFonts w:cstheme="minorHAnsi"/>
                <w:i/>
                <w:iCs/>
                <w:color w:val="000000"/>
                <w:sz w:val="20"/>
                <w:szCs w:val="20"/>
                <w:u w:val="single"/>
                <w:lang w:eastAsia="el-GR"/>
              </w:rPr>
              <w:t xml:space="preserve">: </w:t>
            </w:r>
          </w:p>
          <w:p w14:paraId="68671E74" w14:textId="77777777" w:rsidR="008B1648" w:rsidRPr="00DF6089"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 xml:space="preserve">Τυπική μάθηση: </w:t>
            </w:r>
            <w:r w:rsidRPr="00DF6089">
              <w:rPr>
                <w:rFonts w:cstheme="minorHAnsi"/>
                <w:iCs/>
                <w:color w:val="000000"/>
                <w:sz w:val="20"/>
                <w:szCs w:val="20"/>
                <w:lang w:eastAsia="el-GR"/>
              </w:rPr>
              <w:t>ρυθμίζεται σε εθνικό επίπεδο, συντελείται σε ένα οργανωμένο και δομημένο περιβάλλον το οποίο είναι ειδικά αφιερωμένο στη μάθηση, οδηγεί στην αναγνώριση προσόντων συνήθως με την μορφή πιστοποιητικού ή διπλώματος. Περιλαμβάνει τα συστήματα γενικής και επαγγελματικής εκπαίδευσης, αρχικής επαγγελματικής κατάρτισης και τριτοβάθμιας εκπαίδευσης.</w:t>
            </w:r>
          </w:p>
          <w:p w14:paraId="57082B1F" w14:textId="77777777" w:rsidR="008B1648" w:rsidRPr="00DF6089"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Μη τυπική μάθηση</w:t>
            </w:r>
            <w:r w:rsidRPr="00DF6089">
              <w:rPr>
                <w:rFonts w:cstheme="minorHAnsi"/>
                <w:iCs/>
                <w:color w:val="000000"/>
                <w:sz w:val="20"/>
                <w:szCs w:val="20"/>
                <w:lang w:eastAsia="el-GR"/>
              </w:rPr>
              <w:t>: αφορά τη μάθηση που πραγματοποιείται μέσω σχεδιασμένων δραστηριοτήτων αναφορικά με τους μαθησιακούς στόχους και τον χρόνο μάθησης και στην οποία υπάρχει κάποιας μορφής μαθησιακή στήριξη. Μπορεί να καλύπτει προγράμματα για τη μετάδοση σχετικών με την εργασία δεξιοτήτων, τον αλφαβητισμό των ενηλίκων και τη βασική εκπαίδευση για όσους εγκαταλείπουν πρόωρα το σχολείο.</w:t>
            </w:r>
          </w:p>
          <w:p w14:paraId="6F6B1C13" w14:textId="77777777" w:rsidR="008B1648" w:rsidRPr="00DF6089"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Τυπικό εκπαιδευτικό σύστημα</w:t>
            </w:r>
            <w:r w:rsidRPr="00DF6089">
              <w:rPr>
                <w:rFonts w:cstheme="minorHAnsi"/>
                <w:iCs/>
                <w:color w:val="000000"/>
                <w:sz w:val="20"/>
                <w:szCs w:val="20"/>
                <w:lang w:eastAsia="el-GR"/>
              </w:rPr>
              <w:t xml:space="preserve">: περιλαμβάνει την πρωτοβάθμια και τη δευτεροβάθμια εκπαίδευση, τα Σχολεία Δεύτερης Ευκαιρίας (Σ.Δ.Ε.), τη </w:t>
            </w:r>
            <w:proofErr w:type="spellStart"/>
            <w:r w:rsidRPr="00DF6089">
              <w:rPr>
                <w:rFonts w:cstheme="minorHAnsi"/>
                <w:iCs/>
                <w:color w:val="000000"/>
                <w:sz w:val="20"/>
                <w:szCs w:val="20"/>
                <w:lang w:eastAsia="el-GR"/>
              </w:rPr>
              <w:t>μεταγυμνασιακή</w:t>
            </w:r>
            <w:proofErr w:type="spellEnd"/>
            <w:r w:rsidRPr="00DF6089">
              <w:rPr>
                <w:rFonts w:cstheme="minorHAnsi"/>
                <w:iCs/>
                <w:color w:val="000000"/>
                <w:sz w:val="20"/>
                <w:szCs w:val="20"/>
                <w:lang w:eastAsia="el-GR"/>
              </w:rPr>
              <w:t xml:space="preserve"> επαγγελματική εκπαίδευση και κατάρτιση επιπέδου τρία (3), τη </w:t>
            </w:r>
            <w:proofErr w:type="spellStart"/>
            <w:r w:rsidRPr="00DF6089">
              <w:rPr>
                <w:rFonts w:cstheme="minorHAnsi"/>
                <w:iCs/>
                <w:color w:val="000000"/>
                <w:sz w:val="20"/>
                <w:szCs w:val="20"/>
                <w:lang w:eastAsia="el-GR"/>
              </w:rPr>
              <w:t>μεταδευτεροβάθμια</w:t>
            </w:r>
            <w:proofErr w:type="spellEnd"/>
            <w:r w:rsidRPr="00DF6089">
              <w:rPr>
                <w:rFonts w:cstheme="minorHAnsi"/>
                <w:iCs/>
                <w:color w:val="000000"/>
                <w:sz w:val="20"/>
                <w:szCs w:val="20"/>
                <w:lang w:eastAsia="el-GR"/>
              </w:rPr>
              <w:t xml:space="preserve"> επαγγελματική κατάρτιση επιπέδου πέντε (5) και την τριτοβάθμια εκπαίδευση.</w:t>
            </w:r>
          </w:p>
          <w:p w14:paraId="7B21009B" w14:textId="77777777" w:rsidR="008B1648" w:rsidRPr="00DF6089"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DF6089">
              <w:rPr>
                <w:rFonts w:cstheme="minorHAnsi"/>
                <w:b/>
                <w:bCs/>
                <w:color w:val="000000"/>
                <w:sz w:val="20"/>
                <w:szCs w:val="20"/>
                <w:lang w:eastAsia="el-GR"/>
              </w:rPr>
              <w:t>Αρχική Επαγγελματική Κατάρτιση</w:t>
            </w:r>
            <w:r w:rsidRPr="00DF6089">
              <w:rPr>
                <w:rFonts w:cstheme="minorHAnsi"/>
                <w:color w:val="000000"/>
                <w:sz w:val="20"/>
                <w:szCs w:val="20"/>
                <w:lang w:eastAsia="el-GR"/>
              </w:rPr>
              <w:t xml:space="preserve">: η κατάρτιση η οποία προσφέρει βασικές </w:t>
            </w:r>
            <w:r w:rsidRPr="00DF6089">
              <w:rPr>
                <w:rFonts w:cstheme="minorHAnsi"/>
                <w:iCs/>
                <w:color w:val="000000"/>
                <w:sz w:val="20"/>
                <w:szCs w:val="20"/>
                <w:lang w:eastAsia="el-GR"/>
              </w:rPr>
              <w:t>αρχικές</w:t>
            </w:r>
            <w:r w:rsidRPr="00DF6089">
              <w:rPr>
                <w:rFonts w:cstheme="minorHAnsi"/>
                <w:color w:val="000000"/>
                <w:sz w:val="20"/>
                <w:szCs w:val="20"/>
                <w:lang w:eastAsia="el-GR"/>
              </w:rPr>
              <w:t xml:space="preserve"> επαγγελματικές γνώσεις, ικανότητες και δεξιότητες σε ειδικότητες και εξειδικεύσεις με στόχο την ένταξη, επανένταξη, επαγγελματική κινητικότητα και ανέλιξη του ανθρώπινου δυναμικού στην αγορά εργασίας, καθώς και την επαγγελματική και προσωπική ανάπτυξη.</w:t>
            </w:r>
          </w:p>
          <w:p w14:paraId="3C213651" w14:textId="77777777" w:rsidR="008B1648" w:rsidRPr="00DF6089"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Cs/>
                <w:color w:val="000000"/>
                <w:sz w:val="20"/>
                <w:szCs w:val="20"/>
                <w:lang w:eastAsia="el-GR"/>
              </w:rPr>
            </w:pPr>
            <w:r w:rsidRPr="00DF6089">
              <w:rPr>
                <w:rFonts w:cstheme="minorHAnsi"/>
                <w:b/>
                <w:bCs/>
                <w:iCs/>
                <w:color w:val="000000"/>
                <w:sz w:val="20"/>
                <w:szCs w:val="20"/>
                <w:lang w:eastAsia="el-GR"/>
              </w:rPr>
              <w:t>Συνεχιζόμενη Επαγγελματική Κατάρτιση</w:t>
            </w:r>
            <w:r w:rsidRPr="00DF6089">
              <w:rPr>
                <w:rFonts w:cstheme="minorHAnsi"/>
                <w:iCs/>
                <w:color w:val="000000"/>
                <w:sz w:val="20"/>
                <w:szCs w:val="20"/>
                <w:lang w:eastAsia="el-GR"/>
              </w:rPr>
              <w:t xml:space="preserve">: η κατάρτιση του ανθρώπινου δυναμικού που συμπληρώνει, εκσυγχρονίζει ή και αναβαθμίζει ήδη υπάρχουσες γνώσεις, ικανότητες και δεξιότητες, οι οποίες αποκτήθηκαν από τα συστήματα δευτεροβάθμιας εκπαίδευσης, </w:t>
            </w:r>
            <w:proofErr w:type="spellStart"/>
            <w:r w:rsidRPr="00DF6089">
              <w:rPr>
                <w:rFonts w:cstheme="minorHAnsi"/>
                <w:iCs/>
                <w:color w:val="000000"/>
                <w:sz w:val="20"/>
                <w:szCs w:val="20"/>
                <w:lang w:eastAsia="el-GR"/>
              </w:rPr>
              <w:t>μεταδευτεροβάθμιας</w:t>
            </w:r>
            <w:proofErr w:type="spellEnd"/>
            <w:r w:rsidRPr="00DF6089">
              <w:rPr>
                <w:rFonts w:cstheme="minorHAnsi"/>
                <w:iCs/>
                <w:color w:val="000000"/>
                <w:sz w:val="20"/>
                <w:szCs w:val="20"/>
                <w:lang w:eastAsia="el-GR"/>
              </w:rPr>
              <w:t xml:space="preserve"> τυπικής και μη τυπικής επαγγελματικής εκπαίδευσης και κατάρτισης, τριτοβάθμιας εκπαίδευσης ή από επαγγελματική εμπειρία, με στόχο την ένταξη στην αγορά εργασίας, τη διασφάλιση της εργασίας, καθώς και την επαγγελματική και προσωπική ανέλιξη.</w:t>
            </w:r>
          </w:p>
          <w:p w14:paraId="6C333F16" w14:textId="77777777" w:rsidR="002A2D74" w:rsidRPr="008B1648"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iCs/>
                <w:color w:val="000000"/>
                <w:sz w:val="20"/>
                <w:szCs w:val="20"/>
                <w:u w:val="single"/>
                <w:lang w:eastAsia="el-GR"/>
              </w:rPr>
            </w:pPr>
          </w:p>
          <w:p w14:paraId="05081499" w14:textId="77777777" w:rsidR="002A2D74" w:rsidRPr="00735767" w:rsidRDefault="002A2D74" w:rsidP="002A2D7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val="el" w:eastAsia="el-GR"/>
              </w:rPr>
            </w:pPr>
            <w:r w:rsidRPr="00735767">
              <w:rPr>
                <w:rFonts w:cstheme="minorHAnsi"/>
                <w:b/>
                <w:iCs/>
                <w:color w:val="000000"/>
                <w:sz w:val="20"/>
                <w:szCs w:val="20"/>
                <w:u w:val="single"/>
                <w:lang w:val="el" w:eastAsia="el-GR"/>
              </w:rPr>
              <w:t>Επεξηγήσεις</w:t>
            </w:r>
            <w:r w:rsidRPr="00735767">
              <w:rPr>
                <w:rFonts w:cstheme="minorHAnsi"/>
                <w:b/>
                <w:color w:val="000000"/>
                <w:sz w:val="20"/>
                <w:szCs w:val="20"/>
                <w:lang w:val="el" w:eastAsia="el-GR"/>
              </w:rPr>
              <w:t>:</w:t>
            </w:r>
          </w:p>
          <w:p w14:paraId="220AF0C0" w14:textId="5B19F000" w:rsidR="002A2D74" w:rsidRPr="00B35FFC" w:rsidRDefault="002A2D74" w:rsidP="002A2D74">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B35FFC">
              <w:rPr>
                <w:rFonts w:cstheme="minorHAnsi"/>
                <w:color w:val="000000"/>
                <w:sz w:val="20"/>
                <w:szCs w:val="20"/>
                <w:lang w:val="el" w:eastAsia="el-GR"/>
              </w:rPr>
              <w:t>Ο δείκτης μετρά συμμετέχοντες που όταν εισήλθαν στην πράξη ήταν άνεργοι (</w:t>
            </w:r>
            <w:r w:rsidRPr="00B35FFC">
              <w:rPr>
                <w:rFonts w:cstheme="minorHAnsi"/>
                <w:color w:val="000000"/>
                <w:sz w:val="20"/>
                <w:szCs w:val="20"/>
                <w:lang w:val="en-US" w:eastAsia="el-GR"/>
              </w:rPr>
              <w:t>EECO</w:t>
            </w:r>
            <w:r w:rsidR="00E414B0">
              <w:rPr>
                <w:rFonts w:cstheme="minorHAnsi"/>
                <w:color w:val="000000"/>
                <w:sz w:val="20"/>
                <w:szCs w:val="20"/>
                <w:lang w:eastAsia="el-GR"/>
              </w:rPr>
              <w:t xml:space="preserve"> 0</w:t>
            </w:r>
            <w:r w:rsidR="00781164">
              <w:rPr>
                <w:rFonts w:cstheme="minorHAnsi"/>
                <w:color w:val="000000"/>
                <w:sz w:val="20"/>
                <w:szCs w:val="20"/>
                <w:lang w:eastAsia="el-GR"/>
              </w:rPr>
              <w:t>2</w:t>
            </w:r>
            <w:r w:rsidRPr="00B35FFC">
              <w:rPr>
                <w:rFonts w:cstheme="minorHAnsi"/>
                <w:color w:val="000000"/>
                <w:sz w:val="20"/>
                <w:szCs w:val="20"/>
                <w:lang w:eastAsia="el-GR"/>
              </w:rPr>
              <w:t>) ή απασχολούμενοι (</w:t>
            </w:r>
            <w:r w:rsidRPr="00B35FFC">
              <w:rPr>
                <w:rFonts w:cstheme="minorHAnsi"/>
                <w:color w:val="000000"/>
                <w:sz w:val="20"/>
                <w:szCs w:val="20"/>
                <w:lang w:val="en-US" w:eastAsia="el-GR"/>
              </w:rPr>
              <w:t>EECO</w:t>
            </w:r>
            <w:r w:rsidRPr="00B35FFC">
              <w:rPr>
                <w:rFonts w:cstheme="minorHAnsi"/>
                <w:color w:val="000000"/>
                <w:sz w:val="20"/>
                <w:szCs w:val="20"/>
                <w:lang w:eastAsia="el-GR"/>
              </w:rPr>
              <w:t>0</w:t>
            </w:r>
            <w:r w:rsidR="00781164">
              <w:rPr>
                <w:rFonts w:cstheme="minorHAnsi"/>
                <w:color w:val="000000"/>
                <w:sz w:val="20"/>
                <w:szCs w:val="20"/>
                <w:lang w:eastAsia="el-GR"/>
              </w:rPr>
              <w:t>5</w:t>
            </w:r>
            <w:r w:rsidRPr="00B35FFC">
              <w:rPr>
                <w:rFonts w:cstheme="minorHAnsi"/>
                <w:color w:val="000000"/>
                <w:sz w:val="20"/>
                <w:szCs w:val="20"/>
                <w:lang w:eastAsia="el-GR"/>
              </w:rPr>
              <w:t>) ή οικονομικά μη ενεργοί (</w:t>
            </w:r>
            <w:r w:rsidRPr="00B35FFC">
              <w:rPr>
                <w:rFonts w:cstheme="minorHAnsi"/>
                <w:color w:val="000000"/>
                <w:sz w:val="20"/>
                <w:szCs w:val="20"/>
                <w:lang w:val="en-US" w:eastAsia="el-GR"/>
              </w:rPr>
              <w:t>EECO</w:t>
            </w:r>
            <w:r w:rsidRPr="00B35FFC">
              <w:rPr>
                <w:rFonts w:cstheme="minorHAnsi"/>
                <w:color w:val="000000"/>
                <w:sz w:val="20"/>
                <w:szCs w:val="20"/>
                <w:lang w:eastAsia="el-GR"/>
              </w:rPr>
              <w:t>0</w:t>
            </w:r>
            <w:r w:rsidR="00781164">
              <w:rPr>
                <w:rFonts w:cstheme="minorHAnsi"/>
                <w:color w:val="000000"/>
                <w:sz w:val="20"/>
                <w:szCs w:val="20"/>
                <w:lang w:eastAsia="el-GR"/>
              </w:rPr>
              <w:t>4</w:t>
            </w:r>
            <w:r w:rsidRPr="00B35FFC">
              <w:rPr>
                <w:rFonts w:cstheme="minorHAnsi"/>
                <w:color w:val="000000"/>
                <w:sz w:val="20"/>
                <w:szCs w:val="20"/>
                <w:lang w:eastAsia="el-GR"/>
              </w:rPr>
              <w:t>),</w:t>
            </w:r>
          </w:p>
          <w:p w14:paraId="18C2ADF3" w14:textId="38E43917" w:rsidR="002A2D74" w:rsidRPr="00B35FFC" w:rsidRDefault="002A2D74" w:rsidP="002A2D74">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B35FFC">
              <w:rPr>
                <w:rFonts w:cstheme="minorHAnsi"/>
                <w:color w:val="000000"/>
                <w:sz w:val="20"/>
                <w:szCs w:val="20"/>
                <w:lang w:val="el" w:eastAsia="el-GR"/>
              </w:rPr>
              <w:t xml:space="preserve">«αμέσως μετά </w:t>
            </w:r>
            <w:r w:rsidR="00781164">
              <w:rPr>
                <w:rFonts w:cstheme="minorHAnsi"/>
                <w:color w:val="000000"/>
                <w:sz w:val="20"/>
                <w:szCs w:val="20"/>
                <w:lang w:val="el" w:eastAsia="el-GR"/>
              </w:rPr>
              <w:t>τη συμμετοχή τους</w:t>
            </w:r>
            <w:r w:rsidRPr="00B35FFC">
              <w:rPr>
                <w:rFonts w:cstheme="minorHAnsi"/>
                <w:color w:val="000000"/>
                <w:sz w:val="20"/>
                <w:szCs w:val="20"/>
                <w:lang w:val="el" w:eastAsia="el-GR"/>
              </w:rPr>
              <w:t>» θεωρείται το χρονικό διάστημα μεταξύ της ημέρας που το άτομο ολοκληρώνει ή εγκαταλείπει την υποστηριζόμενη πράξη (ημερομηνία εξόδου) και των τεσσάρων εβδομάδων  που ακολουθούν  αυτή την ημερομηνία</w:t>
            </w:r>
          </w:p>
          <w:p w14:paraId="71A555C2" w14:textId="617CE4ED" w:rsidR="002A2D74" w:rsidRPr="005559FF" w:rsidRDefault="002A2D74" w:rsidP="008B1648">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35FFC">
              <w:rPr>
                <w:rFonts w:cstheme="minorHAnsi"/>
                <w:color w:val="000000"/>
                <w:sz w:val="20"/>
                <w:szCs w:val="20"/>
                <w:lang w:val="el" w:eastAsia="el-GR"/>
              </w:rPr>
              <w:t xml:space="preserve">η πηγή χρηματοδότησης των προγραμμάτων εκπαίδευσης/κατάρτισης τα οποία παρακολουθεί ο συμμετέχων μετά την λήξη της συμμετοχής του στην πράξη του </w:t>
            </w:r>
            <w:r>
              <w:rPr>
                <w:rFonts w:cstheme="minorHAnsi"/>
                <w:color w:val="000000"/>
                <w:sz w:val="20"/>
                <w:szCs w:val="20"/>
                <w:lang w:val="el" w:eastAsia="el-GR"/>
              </w:rPr>
              <w:t>ΤΔΜ</w:t>
            </w:r>
            <w:r w:rsidRPr="00B35FFC">
              <w:rPr>
                <w:rFonts w:cstheme="minorHAnsi"/>
                <w:color w:val="000000"/>
                <w:sz w:val="20"/>
                <w:szCs w:val="20"/>
                <w:lang w:val="el" w:eastAsia="el-GR"/>
              </w:rPr>
              <w:t xml:space="preserve"> μπορεί να είναι οποιαδήποτε (π.χ. από εθνικούς πόρους ή από άλλο συγχρηματοδοτούμενο πρόγραμμα/άλλη πράξη </w:t>
            </w:r>
            <w:r>
              <w:rPr>
                <w:rFonts w:cstheme="minorHAnsi"/>
                <w:color w:val="000000"/>
                <w:sz w:val="20"/>
                <w:szCs w:val="20"/>
                <w:lang w:val="el" w:eastAsia="el-GR"/>
              </w:rPr>
              <w:t>του ΤΔΜ</w:t>
            </w:r>
            <w:r w:rsidR="00E414B0">
              <w:rPr>
                <w:rFonts w:cstheme="minorHAnsi"/>
                <w:color w:val="000000"/>
                <w:sz w:val="20"/>
                <w:szCs w:val="20"/>
                <w:lang w:val="el" w:eastAsia="el-GR"/>
              </w:rPr>
              <w:t>/ΕΚΤ+</w:t>
            </w:r>
            <w:r w:rsidRPr="00B35FFC">
              <w:rPr>
                <w:rFonts w:cstheme="minorHAnsi"/>
                <w:color w:val="000000"/>
                <w:sz w:val="20"/>
                <w:szCs w:val="20"/>
                <w:lang w:val="el" w:eastAsia="el-GR"/>
              </w:rPr>
              <w:t>).</w:t>
            </w:r>
          </w:p>
        </w:tc>
      </w:tr>
      <w:tr w:rsidR="002721B1" w:rsidRPr="00B86F04" w14:paraId="1C89F063"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9B8597A"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04D9CEC" w14:textId="7A997AD5"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721B1" w:rsidRPr="00B86F04" w14:paraId="48CC1825"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2D7D9F5"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17D98" w14:textId="3E593E53"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721B1" w:rsidRPr="00B86F04" w14:paraId="146D0C04"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8C71ACE" w14:textId="017511B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95C4918" w14:textId="49BD3B3A"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721B1" w:rsidRPr="00B86F04" w14:paraId="20F450C0"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72B751" w14:textId="77777777" w:rsidR="002721B1" w:rsidRPr="008B1648" w:rsidRDefault="002721B1" w:rsidP="002721B1">
            <w:pPr>
              <w:spacing w:before="60" w:after="60" w:line="240" w:lineRule="auto"/>
              <w:jc w:val="left"/>
              <w:rPr>
                <w:rFonts w:cstheme="minorHAnsi"/>
                <w:color w:val="000000"/>
                <w:sz w:val="20"/>
                <w:szCs w:val="20"/>
                <w:lang w:eastAsia="el-GR"/>
              </w:rPr>
            </w:pPr>
            <w:r w:rsidRPr="008B1648">
              <w:rPr>
                <w:rFonts w:cstheme="minorHAnsi"/>
                <w:color w:val="000000"/>
                <w:sz w:val="20"/>
                <w:szCs w:val="20"/>
                <w:lang w:eastAsia="el-GR"/>
              </w:rPr>
              <w:lastRenderedPageBreak/>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2650B02"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69EF6B4D" w14:textId="39641622"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721B1" w:rsidRPr="00B86F04" w14:paraId="06074F62"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7CA9F2E"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34981DA" w14:textId="0CF8B832"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Για την αναφορά  του τρόπου με τον οποίο το </w:t>
            </w:r>
            <w:r w:rsidR="008B1648">
              <w:rPr>
                <w:rFonts w:cstheme="minorHAnsi"/>
                <w:color w:val="000000"/>
                <w:sz w:val="20"/>
                <w:szCs w:val="20"/>
                <w:lang w:eastAsia="el-GR"/>
              </w:rPr>
              <w:t>ΤΔΜ</w:t>
            </w:r>
            <w:r w:rsidRPr="00B86F04">
              <w:rPr>
                <w:rFonts w:cstheme="minorHAnsi"/>
                <w:color w:val="000000"/>
                <w:sz w:val="20"/>
                <w:szCs w:val="20"/>
                <w:lang w:eastAsia="el-GR"/>
              </w:rPr>
              <w:t xml:space="preserve"> συμβάλλει στο στόχο που ορίζεται στη συνθήκη για την ΕΕ (αρθρ.162) και για την εφαρμογή της αρχής 1 ‘Εκπαίδευση, κατάρτιση και δια βίου μάθηση’  του Ευρωπαϊκού Πυλώνα Κοινωνικών Δικαιωμάτων.</w:t>
            </w:r>
          </w:p>
        </w:tc>
      </w:tr>
      <w:tr w:rsidR="002721B1" w:rsidRPr="00B86F04" w14:paraId="3D1A2B4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617D0524"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3670338" w14:textId="77777777" w:rsidR="002721B1" w:rsidRPr="00A43D56"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color w:val="000000"/>
                <w:sz w:val="20"/>
                <w:szCs w:val="20"/>
              </w:rPr>
            </w:pPr>
            <w:r w:rsidRPr="00A43D56">
              <w:rPr>
                <w:color w:val="000000"/>
                <w:sz w:val="20"/>
                <w:szCs w:val="20"/>
              </w:rPr>
              <w:t>Πρόκειται για δεδομένα προσωπικού χαρακτήρα σύμφωνα με το άρθρ.4 παρ. 1 του Καν.(ΕΕ) 2016/679 - GDPR).</w:t>
            </w:r>
          </w:p>
          <w:p w14:paraId="029C7A3F" w14:textId="77777777" w:rsidR="008B1648" w:rsidRPr="0039187D"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 xml:space="preserve">Αυτή η πληροφορία θα συλλέγεται από τα απογραφικά δελτία εξόδου των συμμετεχόντων. Ανά απογραφικό δελτίο εξόδου με βάση ΑΦΜ και για ημερομηνία 4 εβδομάδες (28 μέρες) μετά την έξοδο του συμμετέχοντα από την πράξη . </w:t>
            </w:r>
          </w:p>
          <w:p w14:paraId="143B2C2B" w14:textId="480A83D9" w:rsidR="002721B1" w:rsidRPr="00B86F04" w:rsidRDefault="008B1648" w:rsidP="008B1648">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sz w:val="20"/>
                <w:szCs w:val="20"/>
              </w:rPr>
              <w:t xml:space="preserve">Αν ο συμμετέχων εγκαταλείψει την παρέμβαση αλλά επιστρέψει και πάλι σε αυτήν στο πλαίσιο της ίδιας πράξης, </w:t>
            </w:r>
            <w:proofErr w:type="spellStart"/>
            <w:r w:rsidRPr="0039187D">
              <w:rPr>
                <w:sz w:val="20"/>
                <w:szCs w:val="20"/>
              </w:rPr>
              <w:t>επικαιροποιούνται</w:t>
            </w:r>
            <w:proofErr w:type="spellEnd"/>
            <w:r w:rsidRPr="0039187D">
              <w:rPr>
                <w:sz w:val="20"/>
                <w:szCs w:val="20"/>
              </w:rPr>
              <w:t xml:space="preserve"> όλα τα στοιχεία με βάση νέο απογραφικό εξόδου. Οι τιμές του δείκτη </w:t>
            </w:r>
            <w:proofErr w:type="spellStart"/>
            <w:r w:rsidRPr="0039187D">
              <w:rPr>
                <w:sz w:val="20"/>
                <w:szCs w:val="20"/>
              </w:rPr>
              <w:t>επικαιροποιούνται</w:t>
            </w:r>
            <w:proofErr w:type="spellEnd"/>
            <w:r w:rsidRPr="0039187D">
              <w:rPr>
                <w:sz w:val="20"/>
                <w:szCs w:val="20"/>
              </w:rPr>
              <w:t xml:space="preserve"> επίσης ,με βάση την τελική έξοδο του συμμετέχοντα ,κατά την επόμενη διαβίβαση των δεδομένων στην SFC.</w:t>
            </w:r>
          </w:p>
        </w:tc>
      </w:tr>
      <w:tr w:rsidR="002721B1" w:rsidRPr="00B86F04" w14:paraId="25B104AB"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FFB7C2B"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DD73FA2" w14:textId="183A7B8D"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FB10DA" w:rsidRPr="00B86F04" w14:paraId="5F47A8B1"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30CCD4B" w14:textId="77777777" w:rsidR="00FB10DA" w:rsidRPr="00B86F04" w:rsidRDefault="00FB10DA" w:rsidP="00FB10DA">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D2C806C" w14:textId="5226CB5E" w:rsidR="00FB10DA" w:rsidRPr="00B86F04" w:rsidRDefault="00FB10DA" w:rsidP="00FB10DA">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ΕΕCO0</w:t>
            </w:r>
            <w:r w:rsidR="00781164">
              <w:rPr>
                <w:rFonts w:cstheme="minorHAnsi"/>
                <w:color w:val="000000"/>
                <w:sz w:val="20"/>
                <w:szCs w:val="20"/>
                <w:lang w:eastAsia="el-GR"/>
              </w:rPr>
              <w:t>2</w:t>
            </w:r>
            <w:r w:rsidRPr="00B86F04">
              <w:rPr>
                <w:rFonts w:cstheme="minorHAnsi"/>
                <w:color w:val="000000"/>
                <w:sz w:val="20"/>
                <w:szCs w:val="20"/>
                <w:lang w:eastAsia="el-GR"/>
              </w:rPr>
              <w:t>; ΕΕCO0</w:t>
            </w:r>
            <w:r w:rsidR="00781164">
              <w:rPr>
                <w:rFonts w:cstheme="minorHAnsi"/>
                <w:color w:val="000000"/>
                <w:sz w:val="20"/>
                <w:szCs w:val="20"/>
                <w:lang w:eastAsia="el-GR"/>
              </w:rPr>
              <w:t>4</w:t>
            </w:r>
            <w:r w:rsidRPr="00B86F04">
              <w:rPr>
                <w:rFonts w:cstheme="minorHAnsi"/>
                <w:color w:val="000000"/>
                <w:sz w:val="20"/>
                <w:szCs w:val="20"/>
                <w:lang w:eastAsia="el-GR"/>
              </w:rPr>
              <w:t>; ΕΕCO0</w:t>
            </w:r>
            <w:r w:rsidR="00781164">
              <w:rPr>
                <w:rFonts w:cstheme="minorHAnsi"/>
                <w:color w:val="000000"/>
                <w:sz w:val="20"/>
                <w:szCs w:val="20"/>
                <w:lang w:eastAsia="el-GR"/>
              </w:rPr>
              <w:t>5</w:t>
            </w:r>
          </w:p>
        </w:tc>
      </w:tr>
      <w:tr w:rsidR="002721B1" w:rsidRPr="00B86F04" w14:paraId="785CF17A" w14:textId="77777777" w:rsidTr="00FB10DA">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B1F7913"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5FFB75B" w14:textId="634E32EA" w:rsidR="002721B1" w:rsidRPr="00B86F04"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Η τιμή του δείκτη ΕΕCR02 πρέπει να είναι μικρότερη ή ίση με το συνολικό αριθμό συμμετεχόντων  </w:t>
            </w:r>
          </w:p>
          <w:p w14:paraId="16313222" w14:textId="2BC9790A" w:rsidR="002721B1" w:rsidRPr="00434F0E" w:rsidRDefault="002721B1" w:rsidP="00781164">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552E20">
              <w:rPr>
                <w:rFonts w:cstheme="minorHAnsi"/>
                <w:i/>
                <w:iCs/>
                <w:color w:val="000000"/>
                <w:sz w:val="20"/>
                <w:szCs w:val="20"/>
                <w:lang w:eastAsia="el-GR"/>
              </w:rPr>
              <w:t>ΕΕCR02 ≤ ΕΕCO0</w:t>
            </w:r>
            <w:r w:rsidR="00781164">
              <w:rPr>
                <w:rFonts w:cstheme="minorHAnsi"/>
                <w:i/>
                <w:iCs/>
                <w:color w:val="000000"/>
                <w:sz w:val="20"/>
                <w:szCs w:val="20"/>
                <w:lang w:eastAsia="el-GR"/>
              </w:rPr>
              <w:t>2</w:t>
            </w:r>
            <w:r w:rsidRPr="00552E20">
              <w:rPr>
                <w:rFonts w:cstheme="minorHAnsi"/>
                <w:i/>
                <w:iCs/>
                <w:color w:val="000000"/>
                <w:sz w:val="20"/>
                <w:szCs w:val="20"/>
                <w:lang w:eastAsia="el-GR"/>
              </w:rPr>
              <w:t xml:space="preserve"> + ΕΕCO0</w:t>
            </w:r>
            <w:r w:rsidR="00781164">
              <w:rPr>
                <w:rFonts w:cstheme="minorHAnsi"/>
                <w:i/>
                <w:iCs/>
                <w:color w:val="000000"/>
                <w:sz w:val="20"/>
                <w:szCs w:val="20"/>
                <w:lang w:eastAsia="el-GR"/>
              </w:rPr>
              <w:t>4</w:t>
            </w:r>
            <w:r w:rsidRPr="00552E20">
              <w:rPr>
                <w:rFonts w:cstheme="minorHAnsi"/>
                <w:i/>
                <w:iCs/>
                <w:color w:val="000000"/>
                <w:sz w:val="20"/>
                <w:szCs w:val="20"/>
                <w:lang w:eastAsia="el-GR"/>
              </w:rPr>
              <w:t xml:space="preserve"> + ΕΕCO0</w:t>
            </w:r>
            <w:r w:rsidR="00781164">
              <w:rPr>
                <w:rFonts w:cstheme="minorHAnsi"/>
                <w:i/>
                <w:iCs/>
                <w:color w:val="000000"/>
                <w:sz w:val="20"/>
                <w:szCs w:val="20"/>
                <w:lang w:eastAsia="el-GR"/>
              </w:rPr>
              <w:t>5</w:t>
            </w:r>
          </w:p>
        </w:tc>
      </w:tr>
    </w:tbl>
    <w:p w14:paraId="10BFF45F" w14:textId="601A66E6" w:rsidR="00FB10DA" w:rsidRPr="00B86F04" w:rsidRDefault="00FB10DA" w:rsidP="00FB10DA"/>
    <w:p w14:paraId="2F731ED7" w14:textId="5348E185" w:rsidR="00841C78" w:rsidRPr="00B86F04" w:rsidRDefault="00841C78" w:rsidP="005E63AB">
      <w:pPr>
        <w:pStyle w:val="2"/>
      </w:pPr>
      <w:bookmarkStart w:id="19" w:name="_Toc125464543"/>
      <w:r w:rsidRPr="00B86F04">
        <w:t xml:space="preserve">ΕΕCR03. συμμετέχοντες που αποκτούν </w:t>
      </w:r>
      <w:r w:rsidR="00781164">
        <w:t>τυπικό επαγγελματικό προσόν αμέσως μετά τη συμμετοχή τους</w:t>
      </w:r>
      <w:bookmarkEnd w:id="19"/>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4357E0" w:rsidRPr="00B86F04" w14:paraId="3011511D"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2B27A95E" w14:textId="77777777" w:rsidR="004357E0" w:rsidRPr="00B86F04" w:rsidRDefault="004357E0" w:rsidP="004F475E">
            <w:pPr>
              <w:spacing w:before="60" w:after="60" w:line="240" w:lineRule="auto"/>
              <w:jc w:val="center"/>
              <w:rPr>
                <w:rFonts w:cs="Calibri"/>
                <w:color w:val="000000"/>
                <w:sz w:val="20"/>
                <w:szCs w:val="20"/>
                <w:lang w:eastAsia="el-GR"/>
              </w:rPr>
            </w:pPr>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2B99384B" w14:textId="77777777" w:rsidR="004357E0" w:rsidRPr="00B86F04" w:rsidRDefault="004357E0"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4357E0" w:rsidRPr="00B86F04" w14:paraId="553245EC"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2361A465" w14:textId="77777777" w:rsidR="004357E0" w:rsidRPr="00B86F04" w:rsidRDefault="004357E0"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73EC8EE1" w14:textId="7466315B" w:rsidR="004357E0" w:rsidRPr="00B86F04" w:rsidRDefault="004357E0"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5559FF">
              <w:rPr>
                <w:b/>
                <w:color w:val="000000"/>
                <w:sz w:val="20"/>
                <w:szCs w:val="20"/>
              </w:rPr>
              <w:t>ΕΕCR03</w:t>
            </w:r>
          </w:p>
        </w:tc>
      </w:tr>
      <w:tr w:rsidR="004357E0" w:rsidRPr="00B86F04" w14:paraId="7527E2F7"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04B15610" w14:textId="77777777" w:rsidR="004357E0" w:rsidRPr="00B86F04" w:rsidRDefault="004357E0"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75CA839C" w14:textId="32412C4B" w:rsidR="004357E0" w:rsidRPr="00B86F04" w:rsidRDefault="00781164" w:rsidP="00781164">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color w:val="000000"/>
                <w:sz w:val="20"/>
                <w:szCs w:val="20"/>
                <w:lang w:eastAsia="el-GR"/>
              </w:rPr>
            </w:pPr>
            <w:r w:rsidRPr="00781164">
              <w:rPr>
                <w:b/>
                <w:color w:val="000000"/>
                <w:sz w:val="20"/>
                <w:szCs w:val="20"/>
              </w:rPr>
              <w:t>συμμετέχοντες που αποκτούν τυπικό επαγγελματικό προσόν αμέσως μετά τη συμμετοχή τους</w:t>
            </w:r>
          </w:p>
        </w:tc>
      </w:tr>
      <w:tr w:rsidR="002721B1" w:rsidRPr="00AE0E84" w14:paraId="0F138A47"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163B2222" w14:textId="77777777" w:rsidR="002721B1" w:rsidRPr="00B86F04" w:rsidRDefault="002721B1" w:rsidP="002721B1">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4B43822E" w14:textId="141A3E40"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lang w:eastAsia="el-GR"/>
              </w:rPr>
              <w:t xml:space="preserve">Συμμετέχοντες </w:t>
            </w:r>
            <w:r w:rsidRPr="00A43D56">
              <w:rPr>
                <w:rFonts w:cstheme="minorHAnsi"/>
                <w:color w:val="000000"/>
                <w:sz w:val="20"/>
                <w:szCs w:val="20"/>
                <w:lang w:eastAsia="el-GR"/>
              </w:rPr>
              <w:t xml:space="preserve">που έχουν λάβει υποστήριξη από το </w:t>
            </w:r>
            <w:r>
              <w:rPr>
                <w:rFonts w:cstheme="minorHAnsi"/>
                <w:color w:val="000000"/>
                <w:sz w:val="20"/>
                <w:szCs w:val="20"/>
                <w:lang w:eastAsia="el-GR"/>
              </w:rPr>
              <w:t>ΤΔΜ</w:t>
            </w:r>
            <w:r w:rsidRPr="00A43D56">
              <w:rPr>
                <w:rFonts w:cstheme="minorHAnsi"/>
                <w:color w:val="000000"/>
                <w:sz w:val="20"/>
                <w:szCs w:val="20"/>
                <w:lang w:eastAsia="el-GR"/>
              </w:rPr>
              <w:t xml:space="preserve"> και που απέκτησαν επαγγελματικό προσόν </w:t>
            </w:r>
            <w:r w:rsidRPr="00735767">
              <w:rPr>
                <w:rFonts w:cstheme="minorHAnsi"/>
                <w:color w:val="000000"/>
                <w:sz w:val="20"/>
                <w:szCs w:val="20"/>
                <w:lang w:eastAsia="el-GR"/>
              </w:rPr>
              <w:t>/εξειδίκευση</w:t>
            </w:r>
            <w:r w:rsidRPr="00A43D56">
              <w:rPr>
                <w:rFonts w:cstheme="minorHAnsi"/>
                <w:color w:val="000000"/>
                <w:sz w:val="20"/>
                <w:szCs w:val="20"/>
                <w:lang w:eastAsia="el-GR"/>
              </w:rPr>
              <w:t xml:space="preserve"> αμέσως μετά τη λήξη της συμμετοχής τους στην πράξη.</w:t>
            </w:r>
          </w:p>
          <w:p w14:paraId="3D27F4CD" w14:textId="77777777" w:rsidR="00434F0E" w:rsidRPr="00F6498C" w:rsidRDefault="00434F0E" w:rsidP="00434F0E">
            <w:pPr>
              <w:pStyle w:val="Default"/>
              <w:jc w:val="both"/>
              <w:cnfStyle w:val="000000000000" w:firstRow="0" w:lastRow="0" w:firstColumn="0" w:lastColumn="0" w:oddVBand="0" w:evenVBand="0" w:oddHBand="0" w:evenHBand="0" w:firstRowFirstColumn="0" w:firstRowLastColumn="0" w:lastRowFirstColumn="0" w:lastRowLastColumn="0"/>
              <w:rPr>
                <w:rFonts w:cstheme="minorHAnsi"/>
                <w:i/>
                <w:sz w:val="20"/>
                <w:szCs w:val="20"/>
                <w:lang w:eastAsia="el-GR"/>
              </w:rPr>
            </w:pPr>
            <w:r w:rsidRPr="00F6498C">
              <w:rPr>
                <w:rFonts w:cstheme="minorHAnsi"/>
                <w:i/>
                <w:sz w:val="20"/>
                <w:szCs w:val="20"/>
                <w:lang w:eastAsia="el-GR"/>
              </w:rPr>
              <w:t>Ως «εξειδίκευση</w:t>
            </w:r>
            <w:r>
              <w:rPr>
                <w:rFonts w:cstheme="minorHAnsi"/>
                <w:i/>
                <w:sz w:val="20"/>
                <w:szCs w:val="20"/>
                <w:lang w:eastAsia="el-GR"/>
              </w:rPr>
              <w:t>/επαγγελματικό προσόν</w:t>
            </w:r>
            <w:r w:rsidRPr="00F6498C">
              <w:rPr>
                <w:rFonts w:cstheme="minorHAnsi"/>
                <w:i/>
                <w:sz w:val="20"/>
                <w:szCs w:val="20"/>
                <w:lang w:eastAsia="el-GR"/>
              </w:rPr>
              <w:t xml:space="preserve">» νοείται το επίσημο αποτέλεσμα μιας διαδικασίας αξιολόγησης και επικύρωσης, το οποίο επιτυγχάνεται όταν ο αρμόδιος φορέας διαπιστώνει ότι ένα άτομο έχει επιτύχει μαθησιακά αποτελέσματα που ανταποκρίνονται σε συγκεκριμένες προδιαγραφές. </w:t>
            </w:r>
          </w:p>
          <w:p w14:paraId="40E7303E" w14:textId="77777777" w:rsidR="00434F0E" w:rsidRPr="00DD7330" w:rsidRDefault="00434F0E" w:rsidP="00434F0E">
            <w:pPr>
              <w:pStyle w:val="Default"/>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DD7330">
              <w:rPr>
                <w:rFonts w:cstheme="minorHAnsi"/>
                <w:sz w:val="20"/>
                <w:szCs w:val="20"/>
                <w:lang w:eastAsia="el-GR"/>
              </w:rPr>
              <w:t xml:space="preserve">Πηγή: Ευρωπαϊκή Επιτροπή, ευρωπαϊκό πλαίσιο επαγγελματικών προσόντων — https://ec.europa.eu/ploteus/glossary. </w:t>
            </w:r>
          </w:p>
          <w:p w14:paraId="00329737" w14:textId="77777777" w:rsidR="00434F0E" w:rsidRDefault="00434F0E" w:rsidP="00434F0E">
            <w:pPr>
              <w:pStyle w:val="Default"/>
              <w:ind w:left="3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p>
          <w:p w14:paraId="2FDFC08B" w14:textId="77777777" w:rsidR="00434F0E" w:rsidRPr="00DD7330" w:rsidRDefault="00434F0E" w:rsidP="00434F0E">
            <w:pPr>
              <w:pStyle w:val="Default"/>
              <w:ind w:left="360"/>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DD7330">
              <w:rPr>
                <w:rFonts w:cstheme="minorHAnsi"/>
                <w:sz w:val="20"/>
                <w:szCs w:val="20"/>
                <w:lang w:eastAsia="el-GR"/>
              </w:rPr>
              <w:t xml:space="preserve">Η διατύπωση με πλάγιους χαρακτήρες ταυτίζεται με τον ορισμό του ΕΠΕΠ. </w:t>
            </w:r>
          </w:p>
          <w:p w14:paraId="35EA6ABE" w14:textId="77777777" w:rsidR="00434F0E" w:rsidRPr="00DD7330" w:rsidRDefault="00434F0E" w:rsidP="00434F0E">
            <w:pPr>
              <w:pStyle w:val="Default"/>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p>
          <w:p w14:paraId="7D0DBF81" w14:textId="77777777" w:rsidR="00434F0E" w:rsidRDefault="00434F0E" w:rsidP="00434F0E">
            <w:pPr>
              <w:pStyle w:val="Default"/>
              <w:jc w:val="both"/>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EA59AD">
              <w:rPr>
                <w:rFonts w:cstheme="minorHAnsi"/>
                <w:sz w:val="20"/>
                <w:szCs w:val="20"/>
                <w:lang w:eastAsia="el-GR"/>
              </w:rPr>
              <w:t>«</w:t>
            </w:r>
            <w:r w:rsidRPr="00E123C4">
              <w:rPr>
                <w:rFonts w:cstheme="minorHAnsi"/>
                <w:b/>
                <w:sz w:val="20"/>
                <w:szCs w:val="20"/>
                <w:lang w:eastAsia="el-GR"/>
              </w:rPr>
              <w:t>Επαγγελματικό προσόν</w:t>
            </w:r>
            <w:r w:rsidRPr="00EA59AD">
              <w:rPr>
                <w:rFonts w:cstheme="minorHAnsi"/>
                <w:sz w:val="20"/>
                <w:szCs w:val="20"/>
                <w:lang w:eastAsia="el-GR"/>
              </w:rPr>
              <w:t xml:space="preserve">» νοείται το επίσημο αποτέλεσμα μιας διαδικασίας αξιολόγησης και επικύρωσης από αρμόδια αρχή, που έχει κατά κανόνα τη μορφή εγγράφων, όπως είναι τα πιστοποιητικά και τα διπλώματα. Τα επαγγελματικά προσόντα δηλώνουν ότι ένα άτομο έχει επιτύχει μαθησιακά αποτελέσματα που ανταποκρίνονται σε συγκεκριμένες προδιαγραφές. Αυτά τα μαθησιακά αποτελέσματα μπορούν να επιτευχθούν μέσω </w:t>
            </w:r>
            <w:r w:rsidRPr="00EA59AD">
              <w:rPr>
                <w:rFonts w:cstheme="minorHAnsi"/>
                <w:sz w:val="20"/>
                <w:szCs w:val="20"/>
                <w:lang w:eastAsia="el-GR"/>
              </w:rPr>
              <w:lastRenderedPageBreak/>
              <w:t>διάφορων διαδρομών τυπικής, μη τυπικής ή άτυπης μάθησης, σε εθνικά ή σε διεθνή πλαίσια. (Σύσταση του Συμβουλίου της 22ας Μάϊου 2017 σχετικά με το ευρωπαϊκό πλαίσιο επαγγελματικών προσόντων για τη διά βίου μάθηση (2017/C 189/03</w:t>
            </w:r>
            <w:r>
              <w:rPr>
                <w:rFonts w:cstheme="minorHAnsi"/>
                <w:sz w:val="20"/>
                <w:szCs w:val="20"/>
                <w:lang w:eastAsia="el-GR"/>
              </w:rPr>
              <w:t>)</w:t>
            </w:r>
          </w:p>
          <w:p w14:paraId="1378B8D1" w14:textId="77777777" w:rsidR="00434F0E" w:rsidRDefault="00434F0E" w:rsidP="00434F0E">
            <w:pPr>
              <w:pStyle w:val="Default"/>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p>
          <w:p w14:paraId="1956F4A2" w14:textId="77777777" w:rsidR="00434F0E" w:rsidRPr="005F6101" w:rsidRDefault="00434F0E" w:rsidP="00434F0E">
            <w:pPr>
              <w:pStyle w:val="Default"/>
              <w:cnfStyle w:val="000000000000" w:firstRow="0" w:lastRow="0" w:firstColumn="0" w:lastColumn="0" w:oddVBand="0" w:evenVBand="0" w:oddHBand="0" w:evenHBand="0" w:firstRowFirstColumn="0" w:firstRowLastColumn="0" w:lastRowFirstColumn="0" w:lastRowLastColumn="0"/>
              <w:rPr>
                <w:rFonts w:cstheme="minorHAnsi"/>
                <w:sz w:val="20"/>
                <w:szCs w:val="20"/>
                <w:lang w:eastAsia="el-GR"/>
              </w:rPr>
            </w:pPr>
            <w:r w:rsidRPr="005F6101">
              <w:rPr>
                <w:rFonts w:cstheme="minorHAnsi"/>
                <w:sz w:val="20"/>
                <w:szCs w:val="20"/>
                <w:lang w:eastAsia="el-GR"/>
              </w:rPr>
              <w:t xml:space="preserve">Πηγή: Ευρωπαϊκή Επιτροπή, ευρωπαϊκό πλαίσιο επαγγελματικών προσόντων — https://ec.europa.eu/ploteus/glossary. </w:t>
            </w:r>
          </w:p>
          <w:p w14:paraId="37F3A200" w14:textId="77777777" w:rsidR="00434F0E" w:rsidRPr="005A6ECA"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A6ECA">
              <w:rPr>
                <w:rFonts w:cstheme="minorHAnsi"/>
                <w:color w:val="000000"/>
                <w:sz w:val="20"/>
                <w:szCs w:val="20"/>
                <w:lang w:eastAsia="el-GR"/>
              </w:rPr>
              <w:t xml:space="preserve">Η διατύπωση με πλάγιους χαρακτήρες ταυτίζεται με τον ορισμό του ΕΠΕΠ. </w:t>
            </w:r>
          </w:p>
          <w:p w14:paraId="189AA7DA" w14:textId="77777777" w:rsidR="00434F0E" w:rsidRPr="00EA59AD"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r w:rsidRPr="00EA59AD">
              <w:rPr>
                <w:rFonts w:cstheme="minorHAnsi"/>
                <w:b/>
                <w:color w:val="000000"/>
                <w:sz w:val="20"/>
                <w:szCs w:val="20"/>
                <w:lang w:eastAsia="el-GR"/>
              </w:rPr>
              <w:t xml:space="preserve"> Επεξηγήσεις:</w:t>
            </w:r>
          </w:p>
          <w:p w14:paraId="00262579" w14:textId="7ADA940A" w:rsidR="00434F0E" w:rsidRPr="005F6101" w:rsidRDefault="00434F0E" w:rsidP="00434F0E">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Ο δείκτης μετρά συμμετέχοντες που όταν εισήλθαν στην πράξη ήταν άνεργοι (EECO</w:t>
            </w:r>
            <w:r w:rsidRPr="00735767">
              <w:rPr>
                <w:rFonts w:cstheme="minorHAnsi"/>
                <w:color w:val="000000"/>
                <w:sz w:val="20"/>
                <w:szCs w:val="20"/>
                <w:lang w:eastAsia="el-GR"/>
              </w:rPr>
              <w:t>0</w:t>
            </w:r>
            <w:r w:rsidR="00781164">
              <w:rPr>
                <w:rFonts w:cstheme="minorHAnsi"/>
                <w:color w:val="000000"/>
                <w:sz w:val="20"/>
                <w:szCs w:val="20"/>
                <w:lang w:eastAsia="el-GR"/>
              </w:rPr>
              <w:t>2</w:t>
            </w:r>
            <w:r w:rsidRPr="00735767">
              <w:rPr>
                <w:rFonts w:cstheme="minorHAnsi"/>
                <w:color w:val="000000"/>
                <w:sz w:val="20"/>
                <w:szCs w:val="20"/>
                <w:lang w:eastAsia="el-GR"/>
              </w:rPr>
              <w:t>)</w:t>
            </w:r>
            <w:r w:rsidRPr="00A43D56">
              <w:rPr>
                <w:rFonts w:cstheme="minorHAnsi"/>
                <w:color w:val="000000"/>
                <w:sz w:val="20"/>
                <w:szCs w:val="20"/>
                <w:lang w:eastAsia="el-GR"/>
              </w:rPr>
              <w:t xml:space="preserve"> ή απασχολούμενοι (</w:t>
            </w:r>
            <w:r w:rsidRPr="005F6101">
              <w:rPr>
                <w:rFonts w:cstheme="minorHAnsi"/>
                <w:color w:val="000000"/>
                <w:sz w:val="20"/>
                <w:szCs w:val="20"/>
                <w:lang w:eastAsia="el-GR"/>
              </w:rPr>
              <w:t>EECO</w:t>
            </w:r>
            <w:r w:rsidRPr="00A43D56">
              <w:rPr>
                <w:rFonts w:cstheme="minorHAnsi"/>
                <w:color w:val="000000"/>
                <w:sz w:val="20"/>
                <w:szCs w:val="20"/>
                <w:lang w:eastAsia="el-GR"/>
              </w:rPr>
              <w:t>0</w:t>
            </w:r>
            <w:r w:rsidR="00781164">
              <w:rPr>
                <w:rFonts w:cstheme="minorHAnsi"/>
                <w:color w:val="000000"/>
                <w:sz w:val="20"/>
                <w:szCs w:val="20"/>
                <w:lang w:eastAsia="el-GR"/>
              </w:rPr>
              <w:t>5</w:t>
            </w:r>
            <w:r w:rsidRPr="00A43D56">
              <w:rPr>
                <w:rFonts w:cstheme="minorHAnsi"/>
                <w:color w:val="000000"/>
                <w:sz w:val="20"/>
                <w:szCs w:val="20"/>
                <w:lang w:eastAsia="el-GR"/>
              </w:rPr>
              <w:t>) ή οικονομικά μη ενεργοί (</w:t>
            </w:r>
            <w:r w:rsidRPr="005F6101">
              <w:rPr>
                <w:rFonts w:cstheme="minorHAnsi"/>
                <w:color w:val="000000"/>
                <w:sz w:val="20"/>
                <w:szCs w:val="20"/>
                <w:lang w:eastAsia="el-GR"/>
              </w:rPr>
              <w:t>EECO</w:t>
            </w:r>
            <w:r w:rsidRPr="00A43D56">
              <w:rPr>
                <w:rFonts w:cstheme="minorHAnsi"/>
                <w:color w:val="000000"/>
                <w:sz w:val="20"/>
                <w:szCs w:val="20"/>
                <w:lang w:eastAsia="el-GR"/>
              </w:rPr>
              <w:t>0</w:t>
            </w:r>
            <w:r w:rsidR="00781164">
              <w:rPr>
                <w:rFonts w:cstheme="minorHAnsi"/>
                <w:color w:val="000000"/>
                <w:sz w:val="20"/>
                <w:szCs w:val="20"/>
                <w:lang w:eastAsia="el-GR"/>
              </w:rPr>
              <w:t>4</w:t>
            </w:r>
            <w:r w:rsidRPr="00A43D56">
              <w:rPr>
                <w:rFonts w:cstheme="minorHAnsi"/>
                <w:color w:val="000000"/>
                <w:sz w:val="20"/>
                <w:szCs w:val="20"/>
                <w:lang w:eastAsia="el-GR"/>
              </w:rPr>
              <w:t>),</w:t>
            </w:r>
          </w:p>
          <w:p w14:paraId="52784D2D" w14:textId="4401A970" w:rsidR="00434F0E" w:rsidRPr="005F6101" w:rsidRDefault="00434F0E" w:rsidP="00434F0E">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 xml:space="preserve">Ο δείκτης αναφέρεται μόνο στο επαγγελματικό προσόν που αποκτήθηκε ως αποτέλεσμα της πράξης </w:t>
            </w:r>
            <w:r>
              <w:rPr>
                <w:rFonts w:cstheme="minorHAnsi"/>
                <w:color w:val="000000"/>
                <w:sz w:val="20"/>
                <w:szCs w:val="20"/>
                <w:lang w:eastAsia="el-GR"/>
              </w:rPr>
              <w:t>ΤΔΜ</w:t>
            </w:r>
          </w:p>
          <w:p w14:paraId="6C35965B" w14:textId="77777777" w:rsidR="00434F0E" w:rsidRPr="00A43D56" w:rsidRDefault="00434F0E" w:rsidP="00434F0E">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 xml:space="preserve">«αμέσως μετά τη λήξη της συμμετοχής τους» θεωρείται το χρονικό διάστημα μεταξύ της ημέρας που το άτομο </w:t>
            </w:r>
            <w:r>
              <w:rPr>
                <w:rFonts w:cstheme="minorHAnsi"/>
                <w:color w:val="000000"/>
                <w:sz w:val="20"/>
                <w:szCs w:val="20"/>
                <w:lang w:eastAsia="el-GR"/>
              </w:rPr>
              <w:t>ο</w:t>
            </w:r>
            <w:r w:rsidRPr="00A43D56">
              <w:rPr>
                <w:rFonts w:cstheme="minorHAnsi"/>
                <w:color w:val="000000"/>
                <w:sz w:val="20"/>
                <w:szCs w:val="20"/>
                <w:lang w:eastAsia="el-GR"/>
              </w:rPr>
              <w:t xml:space="preserve">λοκληρώνει ή </w:t>
            </w:r>
            <w:r w:rsidRPr="005F6101">
              <w:rPr>
                <w:rFonts w:cstheme="minorHAnsi"/>
                <w:color w:val="000000"/>
                <w:sz w:val="20"/>
                <w:szCs w:val="20"/>
                <w:lang w:eastAsia="el-GR"/>
              </w:rPr>
              <w:t>εγκαταλείπει την υποστηριζόμενη πράξη (ημερομηνία εξόδου) και των τεσσάρων εβδομάδων  που ακολουθούν αυτή την ημερομηνία</w:t>
            </w:r>
          </w:p>
          <w:p w14:paraId="5ED61592" w14:textId="77777777" w:rsidR="00434F0E" w:rsidRPr="005F6101"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r w:rsidRPr="005F6101">
              <w:rPr>
                <w:rFonts w:cstheme="minorHAnsi"/>
                <w:b/>
                <w:color w:val="000000"/>
                <w:sz w:val="20"/>
                <w:szCs w:val="20"/>
                <w:lang w:eastAsia="el-GR"/>
              </w:rPr>
              <w:t xml:space="preserve">Εξειδίκευση βάσει Εθνικού πλαισίου: </w:t>
            </w:r>
          </w:p>
          <w:p w14:paraId="56066D43" w14:textId="77777777" w:rsidR="00434F0E"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u w:val="single"/>
                <w:lang w:eastAsia="el-GR"/>
              </w:rPr>
              <w:t>Προσόν:</w:t>
            </w:r>
            <w:r>
              <w:rPr>
                <w:rFonts w:cstheme="minorHAnsi"/>
                <w:color w:val="000000"/>
                <w:sz w:val="20"/>
                <w:szCs w:val="20"/>
                <w:lang w:eastAsia="el-GR"/>
              </w:rPr>
              <w:t xml:space="preserve"> </w:t>
            </w:r>
            <w:r w:rsidRPr="00AB61A8">
              <w:rPr>
                <w:rFonts w:cstheme="minorHAnsi"/>
                <w:color w:val="000000"/>
                <w:sz w:val="20"/>
                <w:szCs w:val="20"/>
                <w:lang w:eastAsia="el-GR"/>
              </w:rPr>
              <w:t>το επίσημο αποτέλεσμα, όπως πιστοποιητικό, δίπλωμα ή πτυχίο, μιας διαδικασίας αξιολόγησης και επικύρωσης μάθησης, ύστερα από διαπίστωση από τον αρμόδιο φορέα ότι ένα άτομο έχει επιτύχει τα μαθησιακά αποτελέσματα που ανταποκρίνονται σε συγκεκριμένες προδιαγραφές</w:t>
            </w:r>
            <w:r>
              <w:rPr>
                <w:rFonts w:cstheme="minorHAnsi"/>
                <w:color w:val="000000"/>
                <w:sz w:val="20"/>
                <w:szCs w:val="20"/>
                <w:lang w:eastAsia="el-GR"/>
              </w:rPr>
              <w:t xml:space="preserve"> (παρ. θ, άρθρ. 2 του Ν. </w:t>
            </w:r>
            <w:r w:rsidRPr="008E3806">
              <w:rPr>
                <w:rFonts w:cstheme="minorHAnsi"/>
                <w:color w:val="000000"/>
                <w:sz w:val="20"/>
                <w:szCs w:val="20"/>
                <w:lang w:eastAsia="el-GR"/>
              </w:rPr>
              <w:t>4</w:t>
            </w:r>
            <w:r>
              <w:rPr>
                <w:rFonts w:cstheme="minorHAnsi"/>
                <w:color w:val="000000"/>
                <w:sz w:val="20"/>
                <w:szCs w:val="20"/>
                <w:lang w:eastAsia="el-GR"/>
              </w:rPr>
              <w:t>763/2020),</w:t>
            </w:r>
          </w:p>
          <w:p w14:paraId="4F9A7A68" w14:textId="77777777" w:rsidR="00434F0E"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u w:val="single"/>
                <w:lang w:eastAsia="el-GR"/>
              </w:rPr>
              <w:t>Μαθησιακά αποτελέσματα</w:t>
            </w:r>
            <w:r w:rsidRPr="00F41DBB">
              <w:rPr>
                <w:rFonts w:cstheme="minorHAnsi"/>
                <w:color w:val="000000"/>
                <w:sz w:val="20"/>
                <w:szCs w:val="20"/>
                <w:lang w:eastAsia="el-GR"/>
              </w:rPr>
              <w:t>: η περιγραφή όλων αυτών που ο εκπαιδευόμενος αναμένεται να γνωρίζει, κατανοεί και μπορεί να κάνει μετά την ολοκλήρωση μιας μαθησιακής διαδικασίας, ανεξαρτήτως του τρόπου με τον οποίο αυτή έχει υλοποιηθεί. Τα μαθησιακά αποτελέσματα ορίζονται υπό μορφή γνώσεων, δεξιοτήτων και ικανοτήτων</w:t>
            </w:r>
            <w:r>
              <w:rPr>
                <w:rFonts w:cstheme="minorHAnsi"/>
                <w:color w:val="000000"/>
                <w:sz w:val="20"/>
                <w:szCs w:val="20"/>
                <w:lang w:eastAsia="el-GR"/>
              </w:rPr>
              <w:t xml:space="preserve"> </w:t>
            </w:r>
            <w:r w:rsidRPr="00F41DBB">
              <w:rPr>
                <w:rFonts w:cstheme="minorHAnsi"/>
                <w:color w:val="000000"/>
                <w:sz w:val="20"/>
                <w:szCs w:val="20"/>
                <w:lang w:eastAsia="el-GR"/>
              </w:rPr>
              <w:t xml:space="preserve">(παρ. </w:t>
            </w:r>
            <w:proofErr w:type="spellStart"/>
            <w:r w:rsidRPr="00F41DBB">
              <w:rPr>
                <w:rFonts w:cstheme="minorHAnsi"/>
                <w:color w:val="000000"/>
                <w:sz w:val="20"/>
                <w:szCs w:val="20"/>
                <w:lang w:eastAsia="el-GR"/>
              </w:rPr>
              <w:t>ι</w:t>
            </w:r>
            <w:r>
              <w:rPr>
                <w:rFonts w:cstheme="minorHAnsi"/>
                <w:color w:val="000000"/>
                <w:sz w:val="20"/>
                <w:szCs w:val="20"/>
                <w:lang w:eastAsia="el-GR"/>
              </w:rPr>
              <w:t>γ</w:t>
            </w:r>
            <w:proofErr w:type="spellEnd"/>
            <w:r w:rsidRPr="00F41DBB">
              <w:rPr>
                <w:rFonts w:cstheme="minorHAnsi"/>
                <w:color w:val="000000"/>
                <w:sz w:val="20"/>
                <w:szCs w:val="20"/>
                <w:lang w:eastAsia="el-GR"/>
              </w:rPr>
              <w:t xml:space="preserve">, άρθρ. 2 του Ν. </w:t>
            </w:r>
            <w:r>
              <w:rPr>
                <w:rFonts w:cstheme="minorHAnsi"/>
                <w:color w:val="000000"/>
                <w:sz w:val="20"/>
                <w:szCs w:val="20"/>
                <w:lang w:eastAsia="el-GR"/>
              </w:rPr>
              <w:t>4</w:t>
            </w:r>
            <w:r w:rsidRPr="00F41DBB">
              <w:rPr>
                <w:rFonts w:cstheme="minorHAnsi"/>
                <w:color w:val="000000"/>
                <w:sz w:val="20"/>
                <w:szCs w:val="20"/>
                <w:lang w:eastAsia="el-GR"/>
              </w:rPr>
              <w:t>763/2020),</w:t>
            </w:r>
          </w:p>
          <w:p w14:paraId="7456C42A" w14:textId="77777777" w:rsidR="00434F0E"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u w:val="single"/>
                <w:lang w:eastAsia="el-GR"/>
              </w:rPr>
              <w:t>Πιστοποίηση μαθησιακών αποτελεσμάτων</w:t>
            </w:r>
            <w:r w:rsidRPr="00F41DBB">
              <w:rPr>
                <w:rFonts w:cstheme="minorHAnsi"/>
                <w:color w:val="000000"/>
                <w:sz w:val="20"/>
                <w:szCs w:val="20"/>
                <w:lang w:eastAsia="el-GR"/>
              </w:rPr>
              <w:t>: η διαδικασία έκδοσης ενός πιστοποιητικού, διπλώματος, πτυχίου και εν γένει τίτλου που επιβεβαιώνει επίσημα ότι ένα σύνολο αποτελεσμάτων μάθησης, στο οποίο περιλαμβάνονται γνώσεις, τεχνογνωσία, δεξιότητες ή ικανότητες, που αποκτήθηκαν από ένα άτομο, έχουν αξιολογηθεί και επικυρωθεί από έναν αρμόδιο φορέα με βάση ένα προκαθορισμένο πρότυπο</w:t>
            </w:r>
            <w:r>
              <w:rPr>
                <w:rFonts w:cstheme="minorHAnsi"/>
                <w:color w:val="000000"/>
                <w:sz w:val="20"/>
                <w:szCs w:val="20"/>
                <w:lang w:eastAsia="el-GR"/>
              </w:rPr>
              <w:t xml:space="preserve"> </w:t>
            </w:r>
            <w:r w:rsidRPr="00F41DBB">
              <w:rPr>
                <w:rFonts w:cstheme="minorHAnsi"/>
                <w:color w:val="000000"/>
                <w:sz w:val="20"/>
                <w:szCs w:val="20"/>
                <w:lang w:eastAsia="el-GR"/>
              </w:rPr>
              <w:t xml:space="preserve">(παρ. </w:t>
            </w:r>
            <w:proofErr w:type="spellStart"/>
            <w:r w:rsidRPr="00F41DBB">
              <w:rPr>
                <w:rFonts w:cstheme="minorHAnsi"/>
                <w:color w:val="000000"/>
                <w:sz w:val="20"/>
                <w:szCs w:val="20"/>
                <w:lang w:eastAsia="el-GR"/>
              </w:rPr>
              <w:t>ι</w:t>
            </w:r>
            <w:r>
              <w:rPr>
                <w:rFonts w:cstheme="minorHAnsi"/>
                <w:color w:val="000000"/>
                <w:sz w:val="20"/>
                <w:szCs w:val="20"/>
                <w:lang w:eastAsia="el-GR"/>
              </w:rPr>
              <w:t>στ</w:t>
            </w:r>
            <w:proofErr w:type="spellEnd"/>
            <w:r w:rsidRPr="00F41DBB">
              <w:rPr>
                <w:rFonts w:cstheme="minorHAnsi"/>
                <w:color w:val="000000"/>
                <w:sz w:val="20"/>
                <w:szCs w:val="20"/>
                <w:lang w:eastAsia="el-GR"/>
              </w:rPr>
              <w:t xml:space="preserve">, άρθρ. 2 του Ν. </w:t>
            </w:r>
            <w:r>
              <w:rPr>
                <w:rFonts w:cstheme="minorHAnsi"/>
                <w:color w:val="000000"/>
                <w:sz w:val="20"/>
                <w:szCs w:val="20"/>
                <w:lang w:eastAsia="el-GR"/>
              </w:rPr>
              <w:t>4</w:t>
            </w:r>
            <w:r w:rsidRPr="00F41DBB">
              <w:rPr>
                <w:rFonts w:cstheme="minorHAnsi"/>
                <w:color w:val="000000"/>
                <w:sz w:val="20"/>
                <w:szCs w:val="20"/>
                <w:lang w:eastAsia="el-GR"/>
              </w:rPr>
              <w:t>763/2020),</w:t>
            </w:r>
          </w:p>
          <w:p w14:paraId="3FB07E09" w14:textId="77777777" w:rsidR="00434F0E" w:rsidRPr="00434F0E"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34F0E">
              <w:rPr>
                <w:rFonts w:cstheme="minorHAnsi"/>
                <w:color w:val="000000"/>
                <w:sz w:val="20"/>
                <w:szCs w:val="20"/>
                <w:lang w:eastAsia="el-GR"/>
              </w:rPr>
              <w:t xml:space="preserve">Σε ό,τι αφορά τη μη-τυπική εκπαίδευση αλλά και την άτυπη μάθηση, ο ΕΟΠΠΕΠ σύμφωνα με το Κεφ. Η του Ν. 4763/2020 και ιδίως με τα άρθρα 46-51, διαμορφώνει το κανονιστικό πλαίσιο αναγνώρισης και πιστοποίησης των προσόντων που αποκτώνται μέσω μη-τυπικής εκπαίδευσης και άτυπης μάθησης, πιστοποιεί συγκεκριμένα προσόντα και </w:t>
            </w:r>
            <w:proofErr w:type="spellStart"/>
            <w:r w:rsidRPr="00434F0E">
              <w:rPr>
                <w:rFonts w:cstheme="minorHAnsi"/>
                <w:color w:val="000000"/>
                <w:sz w:val="20"/>
                <w:szCs w:val="20"/>
                <w:lang w:eastAsia="el-GR"/>
              </w:rPr>
              <w:t>αδειοδοτεί</w:t>
            </w:r>
            <w:proofErr w:type="spellEnd"/>
            <w:r w:rsidRPr="00434F0E">
              <w:rPr>
                <w:rFonts w:cstheme="minorHAnsi"/>
                <w:color w:val="000000"/>
                <w:sz w:val="20"/>
                <w:szCs w:val="20"/>
                <w:lang w:eastAsia="el-GR"/>
              </w:rPr>
              <w:t xml:space="preserve"> ανεξάρτητους φορείς που πιστοποιούν προσόντα που προσδιορίζονται βάσει των αναγκών και προτεραιοτήτων της αγοράς εργασίας (ενδεικτικά: Σύστημα Πιστοποίησης Αρχικής Επαγγελματικής Κατάρτισης των αποφοίτων των Ινστιτούτων Επαγγελματικής Κατάρτισης (Ι.Ε.Κ.) και των Σχολών Επαγγελματικής Κατάρτισης (Σ.Ε.Κ.), Πιστοποίηση φορέων χορήγησης πιστοποιητικών πληροφορικής, Πιστοποίηση Εκπαιδευτικής Επάρκειας Εκπαιδευτών Ενηλίκων Μη Τυπικής Εκπαίδευσης, Κρατικό Πιστοποιητικό Γλωσσομάθειας). </w:t>
            </w:r>
          </w:p>
          <w:p w14:paraId="70E005FE" w14:textId="77777777" w:rsidR="00434F0E"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432693">
              <w:rPr>
                <w:rFonts w:cstheme="minorHAnsi"/>
                <w:color w:val="000000"/>
                <w:sz w:val="20"/>
                <w:szCs w:val="20"/>
                <w:lang w:eastAsia="el-GR"/>
              </w:rPr>
              <w:t>Μέχρι την έκδοση του σχετικού κανονιστικού πλαισίου, σύμφωνα με τις διατάξεις των παρ. 4 και 5 του άρθρου 51 του Ν. 4763/2020, εφαρμόζονται τα οριζόμενα στο άρθρο 48 παρ. 1 του ν. 4777/2021, σύμφωνα με το οποίο «είναι δυνατή η διενέργεια εξετάσεων πιστοποίησης από φορείς πιστοποίησης που δραστηριοποιούνται στην Ελλάδα και διεθνώς και οι οποίοι είτε είναι διαπιστευμένοι σύμφωνα με το Πρότυπο ISO/IEC 17024 είτε είναι πιστοποιημένοι βάσει του ισχύοντος θεσμικού πλαισίου να χορηγούν πιστοποιητικά ή από εταιρείες λογισμικού οι οποίες παρέχουν σχετικές πιστοποιήσεις».</w:t>
            </w:r>
          </w:p>
          <w:p w14:paraId="4974550D" w14:textId="77777777" w:rsidR="00781164" w:rsidRDefault="00781164"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p>
          <w:p w14:paraId="727FE94E" w14:textId="77777777" w:rsidR="00781164" w:rsidRDefault="00781164"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p>
          <w:p w14:paraId="5D52E299" w14:textId="08BDC01E" w:rsidR="00434F0E" w:rsidRPr="005F6101"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b/>
                <w:color w:val="000000"/>
                <w:sz w:val="20"/>
                <w:szCs w:val="20"/>
                <w:lang w:eastAsia="el-GR"/>
              </w:rPr>
            </w:pPr>
            <w:r w:rsidRPr="005F6101">
              <w:rPr>
                <w:rFonts w:cstheme="minorHAnsi"/>
                <w:b/>
                <w:color w:val="000000"/>
                <w:sz w:val="20"/>
                <w:szCs w:val="20"/>
                <w:lang w:eastAsia="el-GR"/>
              </w:rPr>
              <w:lastRenderedPageBreak/>
              <w:t>Ενδεικτικά παραδείγματα:</w:t>
            </w:r>
          </w:p>
          <w:p w14:paraId="4FCBF534" w14:textId="77777777" w:rsidR="00434F0E" w:rsidRPr="005F6101" w:rsidRDefault="00434F0E" w:rsidP="00434F0E">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Πτυχίο Επαγγελματικής Εκπαίδευσης και Κατάρτισης, επιπέδου τρία (3), που χορηγείται στους αποφοίτους των Σχολών Επαγγελματικής Κατάρτισης (Σ.Ε.Κ.), των Επαγγελματικών Σχολών Κατάρτισης (Ε.Σ.Κ.) και των Επαγγελματικών Σχολών Μαθητείας (ΕΠΑ.Σ.) του Ο.Α.Ε.Δ., ύστερα από πιστοποίηση,</w:t>
            </w:r>
          </w:p>
          <w:p w14:paraId="5E8A9BC3" w14:textId="77777777" w:rsidR="00434F0E" w:rsidRPr="005F6101" w:rsidRDefault="00434F0E" w:rsidP="00434F0E">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Πτυχίο Επαγγελματικής Ειδικότητας, Εκπαίδευσης και Κατάρτισης, επιπέδου 5, που χορηγείται στους αποφοίτους της Τάξης Μαθητείας των ΕΠΑ.Λ. μετά από πιστοποίηση,</w:t>
            </w:r>
          </w:p>
          <w:p w14:paraId="068679CF" w14:textId="77777777" w:rsidR="00434F0E" w:rsidRPr="005F6101" w:rsidRDefault="00434F0E" w:rsidP="00434F0E">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Δίπλωμα Επαγγελματικής Ειδικότητας, Εκπαίδευσης και Κατάρτισης, επιπέδου 5, που χορηγείται στους αποφοίτους Ι.Ε.Κ. μετά από πιστοποίηση,</w:t>
            </w:r>
          </w:p>
          <w:p w14:paraId="6FFBB83D" w14:textId="77777777" w:rsidR="00434F0E" w:rsidRPr="005F6101" w:rsidRDefault="00434F0E" w:rsidP="00434F0E">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Πιστοποιητικό Επάρκειας, που χορηγείται σε επαγγελματίες οι οποίοι παρακολούθησαν σε Κέντρο Διά Βίου Μάθησης πρόγραμμα Συνεχιζόμενης Επαγγελματικής Κατάρτισης συμβατό με το εκάστοτε ισχύον επαγγελματικό περίγραμμα προκειμένου να εκσυγχρονίσουν ή αναβαθμίσουν τις γνώσεις, τις ικανότητες και τις δεξιότητες του επαγγέλματος, μετά από επιτυχή συμμετοχή σε εξετάσεις πιστοποίησης που διενεργούνται από τον ΕΟΠΠΕΠ ή υπό την εποπτεία του.</w:t>
            </w:r>
          </w:p>
          <w:p w14:paraId="75992453" w14:textId="5C6A97FC" w:rsidR="002721B1" w:rsidRPr="00434F0E" w:rsidRDefault="00434F0E" w:rsidP="00434F0E">
            <w:pPr>
              <w:pStyle w:val="ab"/>
              <w:numPr>
                <w:ilvl w:val="0"/>
                <w:numId w:val="28"/>
              </w:num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5F6101">
              <w:rPr>
                <w:rFonts w:cstheme="minorHAnsi"/>
                <w:color w:val="000000"/>
                <w:sz w:val="20"/>
                <w:szCs w:val="20"/>
                <w:lang w:eastAsia="el-GR"/>
              </w:rPr>
              <w:t xml:space="preserve">Πιστοποίηση </w:t>
            </w:r>
            <w:proofErr w:type="spellStart"/>
            <w:r w:rsidRPr="005F6101">
              <w:rPr>
                <w:rFonts w:cstheme="minorHAnsi"/>
                <w:color w:val="000000"/>
                <w:sz w:val="20"/>
                <w:szCs w:val="20"/>
                <w:lang w:eastAsia="el-GR"/>
              </w:rPr>
              <w:t>αποκτηθέντων</w:t>
            </w:r>
            <w:proofErr w:type="spellEnd"/>
            <w:r w:rsidRPr="005F6101">
              <w:rPr>
                <w:rFonts w:cstheme="minorHAnsi"/>
                <w:color w:val="000000"/>
                <w:sz w:val="20"/>
                <w:szCs w:val="20"/>
                <w:lang w:eastAsia="el-GR"/>
              </w:rPr>
              <w:t xml:space="preserve"> προσόντων από προγράμματα κατάρτισης </w:t>
            </w:r>
            <w:r>
              <w:rPr>
                <w:rFonts w:cstheme="minorHAnsi"/>
                <w:color w:val="000000"/>
                <w:sz w:val="20"/>
                <w:szCs w:val="20"/>
                <w:lang w:eastAsia="el-GR"/>
              </w:rPr>
              <w:t>ανέργων/</w:t>
            </w:r>
            <w:r w:rsidRPr="005F6101">
              <w:rPr>
                <w:rFonts w:cstheme="minorHAnsi"/>
                <w:color w:val="000000"/>
                <w:sz w:val="20"/>
                <w:szCs w:val="20"/>
                <w:lang w:eastAsia="el-GR"/>
              </w:rPr>
              <w:t>εργαζομένων μέσω αξιολόγησης των γνώσεων και της ικανότητάς τους από διαπιστευμένους φορείς πιστοποίησης προσώπων, σύμφωνα με το διεθνές πρότυπο ISΟ/IEC 17024 ή ΕΟΠΠΕΠ. Η πιστοποίηση παρέχεται με βάση τυποποιημένες διαδικασίες που είναι ελεγμένες από τους αρμόδιους φορείς διαπίστευσης ή τον ΕΟΠΠΕΠ.</w:t>
            </w:r>
          </w:p>
        </w:tc>
      </w:tr>
      <w:tr w:rsidR="002721B1" w:rsidRPr="00B86F04" w14:paraId="1D107D54"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BAC7EA9"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384146E" w14:textId="19D72A61"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721B1" w:rsidRPr="00B86F04" w14:paraId="5A58578D"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CA4D04A"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9D77960" w14:textId="78E9E405"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721B1" w:rsidRPr="00B86F04" w14:paraId="101C6293"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A23A9D9" w14:textId="2F2CE0DC"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379358" w14:textId="31D7DD53"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721B1" w:rsidRPr="00B86F04" w14:paraId="1AD6A11F"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2BFE5F72" w14:textId="77777777" w:rsidR="002721B1" w:rsidRPr="00434F0E" w:rsidRDefault="002721B1" w:rsidP="002721B1">
            <w:pPr>
              <w:spacing w:before="60" w:after="60" w:line="240" w:lineRule="auto"/>
              <w:jc w:val="left"/>
              <w:rPr>
                <w:rFonts w:cstheme="minorHAnsi"/>
                <w:color w:val="000000"/>
                <w:sz w:val="20"/>
                <w:szCs w:val="20"/>
                <w:lang w:eastAsia="el-GR"/>
              </w:rPr>
            </w:pPr>
            <w:r w:rsidRPr="00434F0E">
              <w:rPr>
                <w:rFonts w:cstheme="minorHAnsi"/>
                <w:color w:val="000000"/>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15A7A56D"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58A05B2D" w14:textId="5B81FFD7"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σύνολο υπολογίζεται αυτόματα.</w:t>
            </w:r>
          </w:p>
        </w:tc>
      </w:tr>
      <w:tr w:rsidR="002721B1" w:rsidRPr="00B86F04" w14:paraId="10669F1E"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6EFD896"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A54C06B" w14:textId="4B99CEC2" w:rsidR="002721B1" w:rsidRPr="00B86F04" w:rsidRDefault="002721B1"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Για την αναφορά  του τρόπου με τον οποίο το </w:t>
            </w:r>
            <w:r>
              <w:rPr>
                <w:rFonts w:cstheme="minorHAnsi"/>
                <w:color w:val="000000"/>
                <w:sz w:val="20"/>
                <w:szCs w:val="20"/>
                <w:lang w:eastAsia="el-GR"/>
              </w:rPr>
              <w:t>ΤΔΜ</w:t>
            </w:r>
            <w:r w:rsidRPr="00312053">
              <w:rPr>
                <w:rFonts w:cstheme="minorHAnsi"/>
                <w:color w:val="000000"/>
                <w:sz w:val="20"/>
                <w:szCs w:val="20"/>
                <w:lang w:eastAsia="el-GR"/>
              </w:rPr>
              <w:t xml:space="preserve"> συμβάλλει στο στόχο που ορίζεται στη συνθήκη για την ΕΕ (άρθρ. 162) και για την εφαρμογή της αρχής 1 ‘Εκπαίδευση, κατάρτιση και δια βίου μάθηση’  του Ευρωπαϊκού Πυλώνα Κοινωνικών Δικαιωμάτων.</w:t>
            </w:r>
          </w:p>
        </w:tc>
      </w:tr>
      <w:tr w:rsidR="002721B1" w:rsidRPr="00B86F04" w14:paraId="5CFF8F6C"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BF2F7FF"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34FE4A0" w14:textId="77777777" w:rsidR="002721B1" w:rsidRPr="00312053" w:rsidRDefault="002721B1" w:rsidP="00417683">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735767">
              <w:rPr>
                <w:color w:val="000000"/>
                <w:sz w:val="20"/>
                <w:szCs w:val="20"/>
              </w:rPr>
              <w:t>Πρόκειται για δεδομένα προσωπικού χαρακτήρα σύμφωνα με το άρθρ.4 παρ. 1 του Καν.(ΕΕ) 2016/679 - GDPR).</w:t>
            </w:r>
          </w:p>
          <w:p w14:paraId="2B0EE18E" w14:textId="1D1C1B7A" w:rsidR="00E932CB"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t>Αυτή η πληροφορία θα συλλέγεται από τα απογραφικά δελτία εξόδου των συμμετεχόντων, όχι κατά δήλωση του συμμετέχοντα, αλλά με ενέργειες του δικαιούχου. Ο δείκτης λαμβάνει τιμή όταν ο συμμετέχων</w:t>
            </w:r>
            <w:r w:rsidR="00E932CB">
              <w:rPr>
                <w:sz w:val="20"/>
                <w:szCs w:val="20"/>
              </w:rPr>
              <w:t>/</w:t>
            </w:r>
            <w:proofErr w:type="spellStart"/>
            <w:r w:rsidR="00E932CB">
              <w:rPr>
                <w:sz w:val="20"/>
                <w:szCs w:val="20"/>
              </w:rPr>
              <w:t>ουσα</w:t>
            </w:r>
            <w:proofErr w:type="spellEnd"/>
            <w:r w:rsidRPr="0039187D">
              <w:rPr>
                <w:sz w:val="20"/>
                <w:szCs w:val="20"/>
              </w:rPr>
              <w:t xml:space="preserve"> έχει αποκτήσει την αντίστοιχη εξειδίκευση</w:t>
            </w:r>
            <w:r w:rsidR="00E932CB">
              <w:rPr>
                <w:sz w:val="20"/>
                <w:szCs w:val="20"/>
              </w:rPr>
              <w:t>/τυπικό επαγγελματικό προσόν</w:t>
            </w:r>
            <w:r w:rsidRPr="0039187D">
              <w:rPr>
                <w:sz w:val="20"/>
                <w:szCs w:val="20"/>
              </w:rPr>
              <w:t xml:space="preserve"> </w:t>
            </w:r>
            <w:r w:rsidR="00E932CB">
              <w:rPr>
                <w:sz w:val="20"/>
                <w:szCs w:val="20"/>
              </w:rPr>
              <w:t xml:space="preserve">μετά από </w:t>
            </w:r>
            <w:r w:rsidRPr="0039187D">
              <w:rPr>
                <w:sz w:val="20"/>
                <w:szCs w:val="20"/>
              </w:rPr>
              <w:t>εξετάσεις</w:t>
            </w:r>
            <w:r w:rsidR="00E932CB">
              <w:rPr>
                <w:sz w:val="20"/>
                <w:szCs w:val="20"/>
              </w:rPr>
              <w:t xml:space="preserve"> πιστοποίησης.</w:t>
            </w:r>
            <w:r w:rsidRPr="0039187D">
              <w:rPr>
                <w:sz w:val="20"/>
                <w:szCs w:val="20"/>
              </w:rPr>
              <w:t xml:space="preserve"> </w:t>
            </w:r>
            <w:r w:rsidR="00E932CB">
              <w:rPr>
                <w:sz w:val="20"/>
                <w:szCs w:val="20"/>
              </w:rPr>
              <w:t>Τα αντίστοιχα δεδομένα συλλέγονται από τον Δικαιούχο σύμφωνα με οδηγίες της αρμόδιας Διαχειριστικής Αρχής.</w:t>
            </w:r>
          </w:p>
          <w:p w14:paraId="1ACF6159" w14:textId="573B99B3" w:rsidR="00434F0E" w:rsidRPr="0039187D" w:rsidRDefault="00E932CB"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Ο δείκτης λαμβάνει τιμή όταν ο συμμετέχων/η συμμετέχουσα έχει αποκτήσει το αντίστοιχο τυπικό επαγγελματικό προσόν μετά από εξετάσεις που έχουν πραγματοποιηθεί είτε κατά τη διάρκεια συμμετοχής του</w:t>
            </w:r>
            <w:r w:rsidR="00417683">
              <w:rPr>
                <w:sz w:val="20"/>
                <w:szCs w:val="20"/>
              </w:rPr>
              <w:t>/της</w:t>
            </w:r>
            <w:r>
              <w:rPr>
                <w:sz w:val="20"/>
                <w:szCs w:val="20"/>
              </w:rPr>
              <w:t xml:space="preserve"> στην πράξη ή το διάστημα</w:t>
            </w:r>
            <w:r w:rsidR="00434F0E" w:rsidRPr="0039187D">
              <w:rPr>
                <w:sz w:val="20"/>
                <w:szCs w:val="20"/>
              </w:rPr>
              <w:t xml:space="preserve"> αμέσως μετά τη λήξη συμμετοχής του στην πράξη και </w:t>
            </w:r>
            <w:r w:rsidR="00434F0E" w:rsidRPr="0039187D">
              <w:rPr>
                <w:b/>
                <w:sz w:val="20"/>
                <w:szCs w:val="20"/>
              </w:rPr>
              <w:t>έως 4 εβδομάδες μετά.</w:t>
            </w:r>
            <w:r w:rsidR="00434F0E" w:rsidRPr="0039187D">
              <w:rPr>
                <w:sz w:val="20"/>
                <w:szCs w:val="20"/>
              </w:rPr>
              <w:t xml:space="preserve"> </w:t>
            </w:r>
            <w:r>
              <w:rPr>
                <w:sz w:val="20"/>
                <w:szCs w:val="20"/>
              </w:rPr>
              <w:t>Ο δείκτης λαμβάνει τιμή 1 για κάθε συμμετέχοντα/</w:t>
            </w:r>
            <w:proofErr w:type="spellStart"/>
            <w:r>
              <w:rPr>
                <w:sz w:val="20"/>
                <w:szCs w:val="20"/>
              </w:rPr>
              <w:t>ουσα</w:t>
            </w:r>
            <w:proofErr w:type="spellEnd"/>
            <w:r>
              <w:rPr>
                <w:sz w:val="20"/>
                <w:szCs w:val="20"/>
              </w:rPr>
              <w:t xml:space="preserve"> που έχει επιτύχει στις εξετάσεις</w:t>
            </w:r>
            <w:r w:rsidR="00417683">
              <w:rPr>
                <w:sz w:val="20"/>
                <w:szCs w:val="20"/>
              </w:rPr>
              <w:t xml:space="preserve"> και </w:t>
            </w:r>
            <w:r>
              <w:rPr>
                <w:sz w:val="20"/>
                <w:szCs w:val="20"/>
              </w:rPr>
              <w:t xml:space="preserve">έχει λάβει το αντίστοιχο πιστοποιητικό/δίπλωμα/πτυχίο κοκ. </w:t>
            </w:r>
          </w:p>
          <w:p w14:paraId="20D651E6" w14:textId="77777777" w:rsidR="00434F0E" w:rsidRPr="0039187D" w:rsidRDefault="00434F0E" w:rsidP="00434F0E">
            <w:pPr>
              <w:spacing w:before="60" w:after="60" w:line="240" w:lineRule="auto"/>
              <w:cnfStyle w:val="000000000000" w:firstRow="0" w:lastRow="0" w:firstColumn="0" w:lastColumn="0" w:oddVBand="0" w:evenVBand="0" w:oddHBand="0" w:evenHBand="0" w:firstRowFirstColumn="0" w:firstRowLastColumn="0" w:lastRowFirstColumn="0" w:lastRowLastColumn="0"/>
              <w:rPr>
                <w:sz w:val="20"/>
                <w:szCs w:val="20"/>
              </w:rPr>
            </w:pPr>
            <w:r w:rsidRPr="0039187D">
              <w:rPr>
                <w:sz w:val="20"/>
                <w:szCs w:val="20"/>
              </w:rPr>
              <w:lastRenderedPageBreak/>
              <w:t xml:space="preserve">Ανάλογα με το είδος της πράξης (αν το φυσικό αντικείμενο περιλαμβάνει π.χ. κατάρτιση και διαδικασία εξετάσεων απόκτησης τυπικού επαγγελματικού προσόντος ή αν η διαδικασία εξετάσεων </w:t>
            </w:r>
            <w:r>
              <w:rPr>
                <w:sz w:val="20"/>
                <w:szCs w:val="20"/>
              </w:rPr>
              <w:t>από φορείς</w:t>
            </w:r>
            <w:r w:rsidRPr="0039187D">
              <w:rPr>
                <w:sz w:val="20"/>
                <w:szCs w:val="20"/>
              </w:rPr>
              <w:t xml:space="preserve"> πιστοποίησης διεξάγεται εκτός  του χρονικού ορίζοντα της συγχρηματοδοτούμενης πράξης) θα προσδιορίζεται και η συμβολή της πράξης στη μέτρηση του δείκτη κατά περίπτωση. </w:t>
            </w:r>
          </w:p>
          <w:p w14:paraId="4320D105" w14:textId="5910B1BB" w:rsidR="002721B1" w:rsidRPr="00B86F04" w:rsidRDefault="00434F0E" w:rsidP="00C3791D">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sz w:val="20"/>
                <w:szCs w:val="20"/>
              </w:rPr>
              <w:t xml:space="preserve">Αν ο συμμετέχων εγκαταλείψει την παρέμβαση αλλά επιστρέψει και πάλι σε αυτήν στο πλαίσιο της ίδιας πράξης, </w:t>
            </w:r>
            <w:proofErr w:type="spellStart"/>
            <w:r w:rsidRPr="0039187D">
              <w:rPr>
                <w:sz w:val="20"/>
                <w:szCs w:val="20"/>
              </w:rPr>
              <w:t>επικαιροποιούνται</w:t>
            </w:r>
            <w:proofErr w:type="spellEnd"/>
            <w:r w:rsidRPr="0039187D">
              <w:rPr>
                <w:sz w:val="20"/>
                <w:szCs w:val="20"/>
              </w:rPr>
              <w:t xml:space="preserve"> όλα τα στοιχεία με βάση νέο απογραφικό εξόδου. Οι τιμές του δείκτη </w:t>
            </w:r>
            <w:proofErr w:type="spellStart"/>
            <w:r w:rsidRPr="0039187D">
              <w:rPr>
                <w:sz w:val="20"/>
                <w:szCs w:val="20"/>
              </w:rPr>
              <w:t>επικαιροποιούνται</w:t>
            </w:r>
            <w:proofErr w:type="spellEnd"/>
            <w:r w:rsidRPr="0039187D">
              <w:rPr>
                <w:sz w:val="20"/>
                <w:szCs w:val="20"/>
              </w:rPr>
              <w:t xml:space="preserve"> επίσης ,με βάση την τελική έξοδο του συμμετέχοντα ,κατά την επόμενη διαβίβαση των δεδομένων στην SFC.</w:t>
            </w:r>
          </w:p>
        </w:tc>
      </w:tr>
      <w:tr w:rsidR="002721B1" w:rsidRPr="00B86F04" w14:paraId="26B6C49B"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32DFD92"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2665B3FD" w14:textId="1FFC910C"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w:t>
            </w:r>
            <w:r w:rsidRPr="00735767">
              <w:rPr>
                <w:rFonts w:cstheme="minorHAnsi"/>
                <w:color w:val="000000"/>
                <w:sz w:val="20"/>
                <w:szCs w:val="20"/>
                <w:lang w:eastAsia="el-GR"/>
              </w:rPr>
              <w:t>, ξεκινώντας από  τέλος Ιανουαρίου 2022 ως το 2030</w:t>
            </w:r>
          </w:p>
        </w:tc>
      </w:tr>
      <w:tr w:rsidR="004357E0" w:rsidRPr="00B86F04" w14:paraId="73F380B8"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CA14407"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61BB9296" w14:textId="480066C3" w:rsidR="004357E0" w:rsidRPr="00B86F04" w:rsidRDefault="004357E0" w:rsidP="0078116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ΕΕCO0</w:t>
            </w:r>
            <w:r w:rsidR="00781164">
              <w:rPr>
                <w:rFonts w:cstheme="minorHAnsi"/>
                <w:color w:val="000000"/>
                <w:sz w:val="20"/>
                <w:szCs w:val="20"/>
                <w:lang w:eastAsia="el-GR"/>
              </w:rPr>
              <w:t>2</w:t>
            </w:r>
            <w:r w:rsidRPr="00B86F04">
              <w:rPr>
                <w:rFonts w:cstheme="minorHAnsi"/>
                <w:color w:val="000000"/>
                <w:sz w:val="20"/>
                <w:szCs w:val="20"/>
                <w:lang w:eastAsia="el-GR"/>
              </w:rPr>
              <w:t>; ΕΕCO0</w:t>
            </w:r>
            <w:r w:rsidR="00781164">
              <w:rPr>
                <w:rFonts w:cstheme="minorHAnsi"/>
                <w:color w:val="000000"/>
                <w:sz w:val="20"/>
                <w:szCs w:val="20"/>
                <w:lang w:eastAsia="el-GR"/>
              </w:rPr>
              <w:t>4</w:t>
            </w:r>
            <w:r w:rsidRPr="00B86F04">
              <w:rPr>
                <w:rFonts w:cstheme="minorHAnsi"/>
                <w:color w:val="000000"/>
                <w:sz w:val="20"/>
                <w:szCs w:val="20"/>
                <w:lang w:eastAsia="el-GR"/>
              </w:rPr>
              <w:t>; ΕΕCO0</w:t>
            </w:r>
            <w:r w:rsidR="00781164">
              <w:rPr>
                <w:rFonts w:cstheme="minorHAnsi"/>
                <w:color w:val="000000"/>
                <w:sz w:val="20"/>
                <w:szCs w:val="20"/>
                <w:lang w:eastAsia="el-GR"/>
              </w:rPr>
              <w:t>5</w:t>
            </w:r>
          </w:p>
        </w:tc>
      </w:tr>
      <w:tr w:rsidR="004357E0" w:rsidRPr="00B86F04" w14:paraId="72C11559" w14:textId="77777777" w:rsidTr="004357E0">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5F9E1930" w14:textId="77777777" w:rsidR="004357E0" w:rsidRPr="00B86F04" w:rsidRDefault="004357E0" w:rsidP="004357E0">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6C7B17B" w14:textId="6D6AD2A2" w:rsidR="004357E0" w:rsidRPr="00B86F04" w:rsidRDefault="004357E0" w:rsidP="004357E0">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Η τιμή του δείκτη ΕΕCR</w:t>
            </w:r>
            <w:r w:rsidR="00E414B0">
              <w:rPr>
                <w:rFonts w:cstheme="minorHAnsi"/>
                <w:color w:val="000000"/>
                <w:sz w:val="20"/>
                <w:szCs w:val="20"/>
                <w:lang w:eastAsia="el-GR"/>
              </w:rPr>
              <w:t xml:space="preserve"> </w:t>
            </w:r>
            <w:r w:rsidRPr="00B86F04">
              <w:rPr>
                <w:rFonts w:cstheme="minorHAnsi"/>
                <w:color w:val="000000"/>
                <w:sz w:val="20"/>
                <w:szCs w:val="20"/>
                <w:lang w:eastAsia="el-GR"/>
              </w:rPr>
              <w:t xml:space="preserve">03 πρέπει να είναι μικρότερη ή ίση με το συνολικό αριθμό συμμετεχόντων  </w:t>
            </w:r>
          </w:p>
          <w:p w14:paraId="61862833" w14:textId="58BD5365" w:rsidR="004357E0" w:rsidRPr="00EB24D2" w:rsidRDefault="004357E0" w:rsidP="00781164">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EB24D2">
              <w:rPr>
                <w:rFonts w:cstheme="minorHAnsi"/>
                <w:i/>
                <w:iCs/>
                <w:color w:val="000000"/>
                <w:sz w:val="20"/>
                <w:szCs w:val="20"/>
                <w:lang w:eastAsia="el-GR"/>
              </w:rPr>
              <w:t>ΕΕCR03 ≤ ΕΕCO0</w:t>
            </w:r>
            <w:r w:rsidR="00781164">
              <w:rPr>
                <w:rFonts w:cstheme="minorHAnsi"/>
                <w:i/>
                <w:iCs/>
                <w:color w:val="000000"/>
                <w:sz w:val="20"/>
                <w:szCs w:val="20"/>
                <w:lang w:eastAsia="el-GR"/>
              </w:rPr>
              <w:t>2</w:t>
            </w:r>
            <w:r w:rsidRPr="00EB24D2">
              <w:rPr>
                <w:rFonts w:cstheme="minorHAnsi"/>
                <w:i/>
                <w:iCs/>
                <w:color w:val="000000"/>
                <w:sz w:val="20"/>
                <w:szCs w:val="20"/>
                <w:lang w:eastAsia="el-GR"/>
              </w:rPr>
              <w:t xml:space="preserve"> + ΕΕCO0</w:t>
            </w:r>
            <w:r w:rsidR="00781164">
              <w:rPr>
                <w:rFonts w:cstheme="minorHAnsi"/>
                <w:i/>
                <w:iCs/>
                <w:color w:val="000000"/>
                <w:sz w:val="20"/>
                <w:szCs w:val="20"/>
                <w:lang w:eastAsia="el-GR"/>
              </w:rPr>
              <w:t>4</w:t>
            </w:r>
            <w:r w:rsidRPr="00EB24D2">
              <w:rPr>
                <w:rFonts w:cstheme="minorHAnsi"/>
                <w:i/>
                <w:iCs/>
                <w:color w:val="000000"/>
                <w:sz w:val="20"/>
                <w:szCs w:val="20"/>
                <w:lang w:eastAsia="el-GR"/>
              </w:rPr>
              <w:t xml:space="preserve"> + ΕΕCO0</w:t>
            </w:r>
            <w:r w:rsidR="00781164">
              <w:rPr>
                <w:rFonts w:cstheme="minorHAnsi"/>
                <w:i/>
                <w:iCs/>
                <w:color w:val="000000"/>
                <w:sz w:val="20"/>
                <w:szCs w:val="20"/>
                <w:lang w:eastAsia="el-GR"/>
              </w:rPr>
              <w:t>5</w:t>
            </w:r>
          </w:p>
        </w:tc>
      </w:tr>
    </w:tbl>
    <w:p w14:paraId="5FB1D54B" w14:textId="10FEB259" w:rsidR="004357E0" w:rsidRPr="00B86F04" w:rsidRDefault="004357E0" w:rsidP="004357E0"/>
    <w:p w14:paraId="6E72F984" w14:textId="422A2128" w:rsidR="00841C78" w:rsidRPr="00B86F04" w:rsidRDefault="00841C78" w:rsidP="005E63AB">
      <w:pPr>
        <w:pStyle w:val="2"/>
      </w:pPr>
      <w:bookmarkStart w:id="20" w:name="_Toc125464544"/>
      <w:r w:rsidRPr="00B86F04">
        <w:t>ΕΕCR04. συμμετέχοντες που εργάζονται, συμπεριλαμβανομέν</w:t>
      </w:r>
      <w:r w:rsidR="00A47732">
        <w:t>ης</w:t>
      </w:r>
      <w:r w:rsidRPr="00B86F04">
        <w:t xml:space="preserve"> </w:t>
      </w:r>
      <w:r w:rsidR="00A47732">
        <w:t xml:space="preserve">της </w:t>
      </w:r>
      <w:proofErr w:type="spellStart"/>
      <w:r w:rsidR="00A47732">
        <w:t>αυτποαπασχόλησης</w:t>
      </w:r>
      <w:proofErr w:type="spellEnd"/>
      <w:r w:rsidRPr="00B86F04">
        <w:t xml:space="preserve">, αμέσως μετά </w:t>
      </w:r>
      <w:r w:rsidR="00A47732">
        <w:t>τη συμμετοχή τους</w:t>
      </w:r>
      <w:bookmarkEnd w:id="20"/>
    </w:p>
    <w:tbl>
      <w:tblPr>
        <w:tblStyle w:val="1-6"/>
        <w:tblW w:w="5000" w:type="pct"/>
        <w:tblLayout w:type="fixed"/>
        <w:tblCellMar>
          <w:left w:w="57" w:type="dxa"/>
          <w:right w:w="57" w:type="dxa"/>
        </w:tblCellMar>
        <w:tblLook w:val="04A0" w:firstRow="1" w:lastRow="0" w:firstColumn="1" w:lastColumn="0" w:noHBand="0" w:noVBand="1"/>
      </w:tblPr>
      <w:tblGrid>
        <w:gridCol w:w="2321"/>
        <w:gridCol w:w="7415"/>
      </w:tblGrid>
      <w:tr w:rsidR="00526781" w:rsidRPr="00B86F04" w14:paraId="254C344C" w14:textId="77777777" w:rsidTr="004F475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pct"/>
            <w:shd w:val="clear" w:color="auto" w:fill="C1EDFC" w:themeFill="accent6" w:themeFillTint="33"/>
            <w:noWrap/>
            <w:vAlign w:val="center"/>
            <w:hideMark/>
          </w:tcPr>
          <w:p w14:paraId="1D07FAA1" w14:textId="77777777" w:rsidR="00526781" w:rsidRPr="00B86F04" w:rsidRDefault="00526781" w:rsidP="004F475E">
            <w:pPr>
              <w:spacing w:before="60" w:after="60" w:line="240" w:lineRule="auto"/>
              <w:jc w:val="center"/>
              <w:rPr>
                <w:rFonts w:cs="Calibri"/>
                <w:color w:val="000000"/>
                <w:sz w:val="20"/>
                <w:szCs w:val="20"/>
                <w:lang w:eastAsia="el-GR"/>
              </w:rPr>
            </w:pPr>
            <w:bookmarkStart w:id="21" w:name="_Hlk76552618"/>
            <w:r w:rsidRPr="00B86F04">
              <w:rPr>
                <w:rFonts w:cs="Calibri"/>
                <w:color w:val="000000"/>
                <w:sz w:val="20"/>
                <w:szCs w:val="20"/>
                <w:lang w:eastAsia="el-GR"/>
              </w:rPr>
              <w:t>Πεδίο</w:t>
            </w:r>
          </w:p>
        </w:tc>
        <w:tc>
          <w:tcPr>
            <w:tcW w:w="3808" w:type="pct"/>
            <w:shd w:val="clear" w:color="auto" w:fill="C1EDFC" w:themeFill="accent6" w:themeFillTint="33"/>
            <w:noWrap/>
            <w:vAlign w:val="center"/>
            <w:hideMark/>
          </w:tcPr>
          <w:p w14:paraId="5626B074" w14:textId="77777777" w:rsidR="00526781" w:rsidRPr="00B86F04" w:rsidRDefault="00526781" w:rsidP="004F475E">
            <w:pPr>
              <w:spacing w:before="60" w:after="60" w:line="240" w:lineRule="auto"/>
              <w:jc w:val="left"/>
              <w:cnfStyle w:val="100000000000" w:firstRow="1" w:lastRow="0" w:firstColumn="0" w:lastColumn="0" w:oddVBand="0" w:evenVBand="0" w:oddHBand="0" w:evenHBand="0" w:firstRowFirstColumn="0" w:firstRowLastColumn="0" w:lastRowFirstColumn="0" w:lastRowLastColumn="0"/>
              <w:rPr>
                <w:rFonts w:cs="Calibri"/>
                <w:sz w:val="20"/>
                <w:szCs w:val="20"/>
                <w:lang w:eastAsia="el-GR"/>
              </w:rPr>
            </w:pPr>
            <w:proofErr w:type="spellStart"/>
            <w:r w:rsidRPr="00B86F04">
              <w:rPr>
                <w:rFonts w:cs="Calibri"/>
                <w:sz w:val="20"/>
                <w:szCs w:val="20"/>
                <w:lang w:eastAsia="el-GR"/>
              </w:rPr>
              <w:t>Μεταδεδομένα</w:t>
            </w:r>
            <w:proofErr w:type="spellEnd"/>
            <w:r w:rsidRPr="00B86F04">
              <w:rPr>
                <w:rFonts w:cs="Calibri"/>
                <w:sz w:val="20"/>
                <w:szCs w:val="20"/>
                <w:lang w:eastAsia="el-GR"/>
              </w:rPr>
              <w:t xml:space="preserve"> δείκτη</w:t>
            </w:r>
          </w:p>
        </w:tc>
      </w:tr>
      <w:tr w:rsidR="00526781" w:rsidRPr="00B86F04" w14:paraId="04FDF603" w14:textId="77777777" w:rsidTr="004F475E">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777F1F7F" w14:textId="77777777" w:rsidR="00526781" w:rsidRPr="00B86F04" w:rsidRDefault="00526781"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Κωδικός δείκτη</w:t>
            </w:r>
          </w:p>
        </w:tc>
        <w:tc>
          <w:tcPr>
            <w:tcW w:w="3808" w:type="pct"/>
            <w:tcBorders>
              <w:top w:val="single" w:sz="2" w:space="0" w:color="45CBF5" w:themeColor="accent6" w:themeTint="99"/>
              <w:left w:val="nil"/>
              <w:bottom w:val="single" w:sz="2" w:space="0" w:color="45CBF5" w:themeColor="accent6" w:themeTint="99"/>
              <w:right w:val="single" w:sz="2" w:space="0" w:color="45CBF5" w:themeColor="accent6" w:themeTint="99"/>
            </w:tcBorders>
            <w:shd w:val="clear" w:color="auto" w:fill="auto"/>
            <w:noWrap/>
            <w:vAlign w:val="center"/>
            <w:hideMark/>
          </w:tcPr>
          <w:p w14:paraId="62E84DCF" w14:textId="74570C29" w:rsidR="00526781" w:rsidRPr="00B86F04" w:rsidRDefault="00526781" w:rsidP="004F475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sidRPr="005559FF">
              <w:rPr>
                <w:b/>
                <w:color w:val="000000"/>
                <w:sz w:val="20"/>
                <w:szCs w:val="20"/>
              </w:rPr>
              <w:t>ΕΕCR04</w:t>
            </w:r>
          </w:p>
        </w:tc>
      </w:tr>
      <w:tr w:rsidR="00526781" w:rsidRPr="00B86F04" w14:paraId="270E3876"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tcBorders>
            <w:noWrap/>
            <w:hideMark/>
          </w:tcPr>
          <w:p w14:paraId="1DD39594" w14:textId="77777777" w:rsidR="00526781" w:rsidRPr="00B86F04" w:rsidRDefault="00526781" w:rsidP="004F475E">
            <w:pPr>
              <w:spacing w:before="60" w:after="60" w:line="240" w:lineRule="auto"/>
              <w:jc w:val="left"/>
              <w:rPr>
                <w:rFonts w:cs="Calibri"/>
                <w:b w:val="0"/>
                <w:bCs w:val="0"/>
                <w:color w:val="000000"/>
                <w:sz w:val="20"/>
                <w:szCs w:val="20"/>
                <w:lang w:eastAsia="el-GR"/>
              </w:rPr>
            </w:pPr>
            <w:r w:rsidRPr="00B86F04">
              <w:rPr>
                <w:rFonts w:cstheme="minorHAnsi"/>
                <w:color w:val="000000"/>
                <w:sz w:val="20"/>
                <w:szCs w:val="20"/>
                <w:lang w:eastAsia="el-GR"/>
              </w:rPr>
              <w:t>Ονομασία δείκτη</w:t>
            </w:r>
          </w:p>
        </w:tc>
        <w:tc>
          <w:tcPr>
            <w:tcW w:w="3808" w:type="pct"/>
            <w:tcBorders>
              <w:top w:val="single" w:sz="2" w:space="0" w:color="45CBF5" w:themeColor="accent6" w:themeTint="99"/>
              <w:left w:val="nil"/>
              <w:bottom w:val="single" w:sz="4" w:space="0" w:color="45CBF5" w:themeColor="accent6" w:themeTint="99"/>
              <w:right w:val="single" w:sz="2" w:space="0" w:color="45CBF5" w:themeColor="accent6" w:themeTint="99"/>
            </w:tcBorders>
            <w:shd w:val="clear" w:color="auto" w:fill="auto"/>
            <w:vAlign w:val="center"/>
          </w:tcPr>
          <w:p w14:paraId="6F6594E6" w14:textId="36D679E9" w:rsidR="00526781" w:rsidRPr="00EB24D2" w:rsidRDefault="009252E4" w:rsidP="00A47732">
            <w:pPr>
              <w:spacing w:before="60" w:after="60" w:line="240" w:lineRule="auto"/>
              <w:cnfStyle w:val="000000000000" w:firstRow="0" w:lastRow="0" w:firstColumn="0" w:lastColumn="0" w:oddVBand="0" w:evenVBand="0" w:oddHBand="0" w:evenHBand="0" w:firstRowFirstColumn="0" w:firstRowLastColumn="0" w:lastRowFirstColumn="0" w:lastRowLastColumn="0"/>
              <w:rPr>
                <w:rFonts w:cs="Calibri"/>
                <w:b/>
                <w:bCs/>
                <w:color w:val="000000"/>
                <w:sz w:val="20"/>
                <w:szCs w:val="20"/>
                <w:lang w:eastAsia="el-GR"/>
              </w:rPr>
            </w:pPr>
            <w:r>
              <w:rPr>
                <w:rFonts w:cs="Calibri"/>
                <w:b/>
                <w:bCs/>
                <w:color w:val="000000"/>
                <w:sz w:val="20"/>
                <w:szCs w:val="20"/>
                <w:lang w:eastAsia="el-GR"/>
              </w:rPr>
              <w:t>σ</w:t>
            </w:r>
            <w:r w:rsidR="00526781" w:rsidRPr="00B86F04">
              <w:rPr>
                <w:rFonts w:cs="Calibri"/>
                <w:b/>
                <w:bCs/>
                <w:color w:val="000000"/>
                <w:sz w:val="20"/>
                <w:szCs w:val="20"/>
                <w:lang w:eastAsia="el-GR"/>
              </w:rPr>
              <w:t xml:space="preserve">υμμετέχοντες που </w:t>
            </w:r>
            <w:r w:rsidR="004F475E">
              <w:rPr>
                <w:rFonts w:cs="Calibri"/>
                <w:b/>
                <w:bCs/>
                <w:color w:val="000000"/>
                <w:sz w:val="20"/>
                <w:szCs w:val="20"/>
                <w:lang w:eastAsia="el-GR"/>
              </w:rPr>
              <w:t>εργάζονται</w:t>
            </w:r>
            <w:r w:rsidR="001255EF">
              <w:rPr>
                <w:rFonts w:cs="Calibri"/>
                <w:b/>
                <w:bCs/>
                <w:color w:val="000000"/>
                <w:sz w:val="20"/>
                <w:szCs w:val="20"/>
                <w:lang w:eastAsia="el-GR"/>
              </w:rPr>
              <w:t xml:space="preserve">, </w:t>
            </w:r>
            <w:r w:rsidR="001255EF" w:rsidRPr="001255EF">
              <w:rPr>
                <w:rFonts w:cs="Calibri"/>
                <w:b/>
                <w:bCs/>
                <w:color w:val="000000"/>
                <w:sz w:val="20"/>
                <w:szCs w:val="20"/>
                <w:lang w:eastAsia="el-GR"/>
              </w:rPr>
              <w:t>συμπεριλαμβανομέν</w:t>
            </w:r>
            <w:r w:rsidR="00A47732">
              <w:rPr>
                <w:rFonts w:cs="Calibri"/>
                <w:b/>
                <w:bCs/>
                <w:color w:val="000000"/>
                <w:sz w:val="20"/>
                <w:szCs w:val="20"/>
                <w:lang w:eastAsia="el-GR"/>
              </w:rPr>
              <w:t>ης</w:t>
            </w:r>
            <w:r w:rsidR="001255EF" w:rsidRPr="001255EF">
              <w:rPr>
                <w:rFonts w:cs="Calibri"/>
                <w:b/>
                <w:bCs/>
                <w:color w:val="000000"/>
                <w:sz w:val="20"/>
                <w:szCs w:val="20"/>
                <w:lang w:eastAsia="el-GR"/>
              </w:rPr>
              <w:t xml:space="preserve"> </w:t>
            </w:r>
            <w:r w:rsidR="00A47732">
              <w:rPr>
                <w:rFonts w:cs="Calibri"/>
                <w:b/>
                <w:bCs/>
                <w:color w:val="000000"/>
                <w:sz w:val="20"/>
                <w:szCs w:val="20"/>
                <w:lang w:eastAsia="el-GR"/>
              </w:rPr>
              <w:t xml:space="preserve">της </w:t>
            </w:r>
            <w:proofErr w:type="spellStart"/>
            <w:r w:rsidR="00A47732">
              <w:rPr>
                <w:rFonts w:cs="Calibri"/>
                <w:b/>
                <w:bCs/>
                <w:color w:val="000000"/>
                <w:sz w:val="20"/>
                <w:szCs w:val="20"/>
                <w:lang w:eastAsia="el-GR"/>
              </w:rPr>
              <w:t>αυτοαπασχόλησης</w:t>
            </w:r>
            <w:proofErr w:type="spellEnd"/>
            <w:r w:rsidR="001255EF">
              <w:rPr>
                <w:rFonts w:cs="Calibri"/>
                <w:b/>
                <w:bCs/>
                <w:color w:val="000000"/>
                <w:sz w:val="20"/>
                <w:szCs w:val="20"/>
                <w:lang w:eastAsia="el-GR"/>
              </w:rPr>
              <w:t>,</w:t>
            </w:r>
            <w:r w:rsidR="00526781" w:rsidRPr="00B86F04">
              <w:rPr>
                <w:rFonts w:cs="Calibri"/>
                <w:b/>
                <w:bCs/>
                <w:color w:val="000000"/>
                <w:sz w:val="20"/>
                <w:szCs w:val="20"/>
                <w:lang w:eastAsia="el-GR"/>
              </w:rPr>
              <w:t xml:space="preserve"> αμέσως μετά </w:t>
            </w:r>
            <w:r w:rsidR="00A47732">
              <w:rPr>
                <w:rFonts w:cs="Calibri"/>
                <w:b/>
                <w:bCs/>
                <w:color w:val="000000"/>
                <w:sz w:val="20"/>
                <w:szCs w:val="20"/>
                <w:lang w:eastAsia="el-GR"/>
              </w:rPr>
              <w:t>τη συμμετοχή τους</w:t>
            </w:r>
          </w:p>
        </w:tc>
      </w:tr>
      <w:tr w:rsidR="002721B1" w:rsidRPr="00B86F04" w14:paraId="6E57F709"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tcPr>
          <w:p w14:paraId="6798D8E9" w14:textId="77777777" w:rsidR="002721B1" w:rsidRPr="00B86F04" w:rsidRDefault="002721B1" w:rsidP="002721B1">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Ορισμός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3F07B42" w14:textId="4C2DB0DC" w:rsidR="002721B1" w:rsidRPr="00312053"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Συμμετέχοντες που είναι άνεργα ή οικονομικά </w:t>
            </w:r>
            <w:r w:rsidR="00A47732">
              <w:rPr>
                <w:rFonts w:cstheme="minorHAnsi"/>
                <w:color w:val="000000"/>
                <w:sz w:val="20"/>
                <w:szCs w:val="20"/>
                <w:lang w:eastAsia="el-GR"/>
              </w:rPr>
              <w:t>αδρανή</w:t>
            </w:r>
            <w:r w:rsidRPr="00312053">
              <w:rPr>
                <w:rFonts w:cstheme="minorHAnsi"/>
                <w:color w:val="000000"/>
                <w:sz w:val="20"/>
                <w:szCs w:val="20"/>
                <w:lang w:eastAsia="el-GR"/>
              </w:rPr>
              <w:t xml:space="preserve"> άτομα κατά την είσοδό τους στην πράξη </w:t>
            </w:r>
            <w:r>
              <w:rPr>
                <w:rFonts w:cstheme="minorHAnsi"/>
                <w:color w:val="000000"/>
                <w:sz w:val="20"/>
                <w:szCs w:val="20"/>
                <w:lang w:eastAsia="el-GR"/>
              </w:rPr>
              <w:t>ΤΔΜ</w:t>
            </w:r>
            <w:r w:rsidRPr="00312053">
              <w:rPr>
                <w:rFonts w:cstheme="minorHAnsi"/>
                <w:color w:val="000000"/>
                <w:sz w:val="20"/>
                <w:szCs w:val="20"/>
                <w:lang w:eastAsia="el-GR"/>
              </w:rPr>
              <w:t xml:space="preserve"> και που κατέχουν θέση εργασίας, συμπεριλαμβανομένης της </w:t>
            </w:r>
            <w:proofErr w:type="spellStart"/>
            <w:r w:rsidRPr="00312053">
              <w:rPr>
                <w:rFonts w:cstheme="minorHAnsi"/>
                <w:color w:val="000000"/>
                <w:sz w:val="20"/>
                <w:szCs w:val="20"/>
                <w:lang w:eastAsia="el-GR"/>
              </w:rPr>
              <w:t>αυτοαπασχόλησης</w:t>
            </w:r>
            <w:proofErr w:type="spellEnd"/>
            <w:r w:rsidRPr="00312053">
              <w:rPr>
                <w:rFonts w:cstheme="minorHAnsi"/>
                <w:color w:val="000000"/>
                <w:sz w:val="20"/>
                <w:szCs w:val="20"/>
                <w:lang w:eastAsia="el-GR"/>
              </w:rPr>
              <w:t>, αμέσως μετά τη λήξη της συμμετοχής τους στην πράξη.</w:t>
            </w:r>
          </w:p>
          <w:p w14:paraId="4BB582B2" w14:textId="0D82CE12" w:rsidR="002721B1" w:rsidRPr="00312053" w:rsidRDefault="002721B1" w:rsidP="002721B1">
            <w:pPr>
              <w:pStyle w:val="ab"/>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"Άνεργοι”, όπως ορίζονται στο δείκτη ΕΕCO0</w:t>
            </w:r>
            <w:r w:rsidR="00A47732">
              <w:rPr>
                <w:rFonts w:cstheme="minorHAnsi"/>
                <w:color w:val="000000"/>
                <w:sz w:val="20"/>
                <w:szCs w:val="20"/>
                <w:lang w:eastAsia="el-GR"/>
              </w:rPr>
              <w:t>2</w:t>
            </w:r>
          </w:p>
          <w:p w14:paraId="0D63B9D6" w14:textId="688917A9" w:rsidR="002721B1" w:rsidRPr="00312053" w:rsidRDefault="002721B1" w:rsidP="002721B1">
            <w:pPr>
              <w:pStyle w:val="ab"/>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"Οικονομικ</w:t>
            </w:r>
            <w:r w:rsidR="00A47732">
              <w:rPr>
                <w:rFonts w:cstheme="minorHAnsi"/>
                <w:color w:val="000000"/>
                <w:sz w:val="20"/>
                <w:szCs w:val="20"/>
                <w:lang w:eastAsia="el-GR"/>
              </w:rPr>
              <w:t>ώς</w:t>
            </w:r>
            <w:r w:rsidRPr="00312053">
              <w:rPr>
                <w:rFonts w:cstheme="minorHAnsi"/>
                <w:color w:val="000000"/>
                <w:sz w:val="20"/>
                <w:szCs w:val="20"/>
                <w:lang w:eastAsia="el-GR"/>
              </w:rPr>
              <w:t xml:space="preserve"> </w:t>
            </w:r>
            <w:r w:rsidR="00A47732">
              <w:rPr>
                <w:rFonts w:cstheme="minorHAnsi"/>
                <w:color w:val="000000"/>
                <w:sz w:val="20"/>
                <w:szCs w:val="20"/>
                <w:lang w:eastAsia="el-GR"/>
              </w:rPr>
              <w:t>αδρανή</w:t>
            </w:r>
            <w:r w:rsidRPr="00312053">
              <w:rPr>
                <w:rFonts w:cstheme="minorHAnsi"/>
                <w:color w:val="000000"/>
                <w:sz w:val="20"/>
                <w:szCs w:val="20"/>
                <w:lang w:eastAsia="el-GR"/>
              </w:rPr>
              <w:t>",  όπως ορίζονται στο δείκτη ΕΕCO0</w:t>
            </w:r>
            <w:r w:rsidR="00A47732">
              <w:rPr>
                <w:rFonts w:cstheme="minorHAnsi"/>
                <w:color w:val="000000"/>
                <w:sz w:val="20"/>
                <w:szCs w:val="20"/>
                <w:lang w:eastAsia="el-GR"/>
              </w:rPr>
              <w:t>4</w:t>
            </w:r>
          </w:p>
          <w:p w14:paraId="45DD120C" w14:textId="414608EE" w:rsidR="002721B1" w:rsidRPr="00312053" w:rsidRDefault="002721B1" w:rsidP="002721B1">
            <w:pPr>
              <w:pStyle w:val="ab"/>
              <w:numPr>
                <w:ilvl w:val="0"/>
                <w:numId w:val="25"/>
              </w:numPr>
              <w:spacing w:before="60" w:after="60" w:line="240" w:lineRule="auto"/>
              <w:ind w:left="456"/>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“που  εργάζονται , </w:t>
            </w:r>
            <w:r w:rsidR="0005220E" w:rsidRPr="00312053">
              <w:rPr>
                <w:rFonts w:cstheme="minorHAnsi"/>
                <w:color w:val="000000"/>
                <w:sz w:val="20"/>
                <w:szCs w:val="20"/>
                <w:lang w:eastAsia="el-GR"/>
              </w:rPr>
              <w:t>συμπεριλαμβανομέν</w:t>
            </w:r>
            <w:r w:rsidR="00A47732">
              <w:rPr>
                <w:rFonts w:cstheme="minorHAnsi"/>
                <w:color w:val="000000"/>
                <w:sz w:val="20"/>
                <w:szCs w:val="20"/>
                <w:lang w:eastAsia="el-GR"/>
              </w:rPr>
              <w:t>ης</w:t>
            </w:r>
            <w:r w:rsidR="0005220E">
              <w:rPr>
                <w:rFonts w:cstheme="minorHAnsi"/>
                <w:color w:val="000000"/>
                <w:sz w:val="20"/>
                <w:szCs w:val="20"/>
                <w:lang w:eastAsia="el-GR"/>
              </w:rPr>
              <w:t xml:space="preserve"> </w:t>
            </w:r>
            <w:r w:rsidR="0005220E" w:rsidRPr="00312053">
              <w:rPr>
                <w:rFonts w:cstheme="minorHAnsi"/>
                <w:color w:val="000000"/>
                <w:sz w:val="20"/>
                <w:szCs w:val="20"/>
                <w:lang w:eastAsia="el-GR"/>
              </w:rPr>
              <w:t xml:space="preserve"> </w:t>
            </w:r>
            <w:r w:rsidR="00A47732">
              <w:rPr>
                <w:rFonts w:cstheme="minorHAnsi"/>
                <w:color w:val="000000"/>
                <w:sz w:val="20"/>
                <w:szCs w:val="20"/>
                <w:lang w:eastAsia="el-GR"/>
              </w:rPr>
              <w:t xml:space="preserve">της </w:t>
            </w:r>
            <w:proofErr w:type="spellStart"/>
            <w:r w:rsidR="00A47732">
              <w:rPr>
                <w:rFonts w:cstheme="minorHAnsi"/>
                <w:color w:val="000000"/>
                <w:sz w:val="20"/>
                <w:szCs w:val="20"/>
                <w:lang w:eastAsia="el-GR"/>
              </w:rPr>
              <w:t>αυτοαπασχόλησης</w:t>
            </w:r>
            <w:proofErr w:type="spellEnd"/>
            <w:r w:rsidRPr="00312053">
              <w:rPr>
                <w:rFonts w:cstheme="minorHAnsi"/>
                <w:color w:val="000000"/>
                <w:sz w:val="20"/>
                <w:szCs w:val="20"/>
                <w:lang w:eastAsia="el-GR"/>
              </w:rPr>
              <w:t>”, όπως ορίζεται στο δείκτη ΕΕCO0</w:t>
            </w:r>
            <w:r w:rsidR="00A47732">
              <w:rPr>
                <w:rFonts w:cstheme="minorHAnsi"/>
                <w:color w:val="000000"/>
                <w:sz w:val="20"/>
                <w:szCs w:val="20"/>
                <w:lang w:eastAsia="el-GR"/>
              </w:rPr>
              <w:t>5 βάσει εθνικού ορισμού.</w:t>
            </w:r>
          </w:p>
          <w:p w14:paraId="4D0A1EE4" w14:textId="77777777" w:rsidR="002721B1" w:rsidRPr="00312053"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312053">
              <w:rPr>
                <w:rFonts w:cstheme="minorHAnsi"/>
                <w:i/>
                <w:iCs/>
                <w:color w:val="000000"/>
                <w:sz w:val="20"/>
                <w:szCs w:val="20"/>
                <w:u w:val="single"/>
                <w:lang w:val="el" w:eastAsia="el-GR"/>
              </w:rPr>
              <w:t xml:space="preserve">Επεξηγήσεις </w:t>
            </w:r>
          </w:p>
          <w:p w14:paraId="184FE414" w14:textId="46AE6CB8" w:rsidR="002721B1" w:rsidRPr="00312053" w:rsidRDefault="002721B1" w:rsidP="002721B1">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val="el" w:eastAsia="el-GR"/>
              </w:rPr>
            </w:pPr>
            <w:r w:rsidRPr="00312053">
              <w:rPr>
                <w:rFonts w:cstheme="minorHAnsi"/>
                <w:color w:val="000000"/>
                <w:sz w:val="20"/>
                <w:szCs w:val="20"/>
                <w:lang w:val="el" w:eastAsia="el-GR"/>
              </w:rPr>
              <w:t xml:space="preserve">«αμέσως μετά </w:t>
            </w:r>
            <w:r w:rsidR="00A47732">
              <w:rPr>
                <w:rFonts w:cstheme="minorHAnsi"/>
                <w:color w:val="000000"/>
                <w:sz w:val="20"/>
                <w:szCs w:val="20"/>
                <w:lang w:val="el" w:eastAsia="el-GR"/>
              </w:rPr>
              <w:t>τη συμμετοχή τους</w:t>
            </w:r>
            <w:r w:rsidRPr="00312053">
              <w:rPr>
                <w:rFonts w:cstheme="minorHAnsi"/>
                <w:color w:val="000000"/>
                <w:sz w:val="20"/>
                <w:szCs w:val="20"/>
                <w:lang w:val="el" w:eastAsia="el-GR"/>
              </w:rPr>
              <w:t>» θεωρείται το χρονικό διάστημα μεταξύ της ημέρας που το άτομο ολοκληρώνει ή εγκαταλείπει την υποστηριζόμενη πράξη (ημερομηνία εξόδου) και των τεσσάρων εβδομάδων  που ακολουθούν  αυτή την ημερομηνία</w:t>
            </w:r>
          </w:p>
          <w:p w14:paraId="25E57220" w14:textId="15FC432D" w:rsidR="002721B1" w:rsidRPr="00EB24D2" w:rsidRDefault="002721B1" w:rsidP="00EB24D2">
            <w:pPr>
              <w:pStyle w:val="ab"/>
              <w:numPr>
                <w:ilvl w:val="0"/>
                <w:numId w:val="23"/>
              </w:numPr>
              <w:spacing w:before="60" w:after="60" w:line="240" w:lineRule="auto"/>
              <w:ind w:left="456" w:hanging="283"/>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val="el" w:eastAsia="el-GR"/>
              </w:rPr>
              <w:t xml:space="preserve">η απασχόληση που βρίσκει ο ωφελούμενος  μετά την λήξη της συμμετοχής του στην πράξη του </w:t>
            </w:r>
            <w:r>
              <w:rPr>
                <w:rFonts w:cstheme="minorHAnsi"/>
                <w:color w:val="000000"/>
                <w:sz w:val="20"/>
                <w:szCs w:val="20"/>
                <w:lang w:val="el" w:eastAsia="el-GR"/>
              </w:rPr>
              <w:t>ΤΔΜ</w:t>
            </w:r>
            <w:r w:rsidRPr="00312053">
              <w:rPr>
                <w:rFonts w:cstheme="minorHAnsi"/>
                <w:color w:val="000000"/>
                <w:sz w:val="20"/>
                <w:szCs w:val="20"/>
                <w:lang w:val="el" w:eastAsia="el-GR"/>
              </w:rPr>
              <w:t xml:space="preserve"> μπορεί να είναι συγχρηματοδοτούμενη (από εθνικούς πόρους ή από άλλο</w:t>
            </w:r>
            <w:r>
              <w:rPr>
                <w:rFonts w:cstheme="minorHAnsi"/>
                <w:color w:val="000000"/>
                <w:sz w:val="20"/>
                <w:szCs w:val="20"/>
                <w:lang w:val="el" w:eastAsia="el-GR"/>
              </w:rPr>
              <w:t>/η</w:t>
            </w:r>
            <w:r w:rsidRPr="00312053">
              <w:rPr>
                <w:rFonts w:cstheme="minorHAnsi"/>
                <w:color w:val="000000"/>
                <w:sz w:val="20"/>
                <w:szCs w:val="20"/>
                <w:lang w:val="el" w:eastAsia="el-GR"/>
              </w:rPr>
              <w:t xml:space="preserve"> συγχρηματοδοτούμενο πρόγραμμα/πράξη </w:t>
            </w:r>
            <w:r>
              <w:rPr>
                <w:rFonts w:cstheme="minorHAnsi"/>
                <w:color w:val="000000"/>
                <w:sz w:val="20"/>
                <w:szCs w:val="20"/>
                <w:lang w:val="el" w:eastAsia="el-GR"/>
              </w:rPr>
              <w:t>ΤΔΜ</w:t>
            </w:r>
            <w:r w:rsidR="0005220E">
              <w:rPr>
                <w:rFonts w:cstheme="minorHAnsi"/>
                <w:color w:val="000000"/>
                <w:sz w:val="20"/>
                <w:szCs w:val="20"/>
                <w:lang w:val="el" w:eastAsia="el-GR"/>
              </w:rPr>
              <w:t>/ΕΚΤ+</w:t>
            </w:r>
            <w:r w:rsidRPr="00312053">
              <w:rPr>
                <w:rFonts w:cstheme="minorHAnsi"/>
                <w:color w:val="000000"/>
                <w:sz w:val="20"/>
                <w:szCs w:val="20"/>
                <w:lang w:val="el" w:eastAsia="el-GR"/>
              </w:rPr>
              <w:t>) ή όχι.</w:t>
            </w:r>
          </w:p>
        </w:tc>
      </w:tr>
      <w:tr w:rsidR="002721B1" w:rsidRPr="00B86F04" w14:paraId="69E15ED2"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FAD0410"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Μονάδα μέτρησης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6B81B3F3" w14:textId="5DAE570D"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Αριθμός ατόμων</w:t>
            </w:r>
          </w:p>
        </w:tc>
      </w:tr>
      <w:tr w:rsidR="002721B1" w:rsidRPr="00B86F04" w14:paraId="7BF05C4B"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5FF8DB6"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Στόχος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7EC366A" w14:textId="5234EAF6"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Είναι η τιμή που αναμένεται στο τέλος της προγραμματικής περιόδου. Δεν απαιτείται σύνδεση όλων των δεικτών με τιμή στόχου</w:t>
            </w:r>
          </w:p>
        </w:tc>
      </w:tr>
      <w:tr w:rsidR="002721B1" w:rsidRPr="00B86F04" w14:paraId="018FAC9D"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F1196A4" w14:textId="0264E1DF" w:rsidR="002721B1" w:rsidRPr="00EB24D2" w:rsidRDefault="002721B1" w:rsidP="002721B1">
            <w:pPr>
              <w:spacing w:before="60" w:after="60" w:line="240" w:lineRule="auto"/>
              <w:jc w:val="left"/>
              <w:rPr>
                <w:rFonts w:cstheme="minorHAnsi"/>
                <w:color w:val="000000"/>
                <w:sz w:val="20"/>
                <w:szCs w:val="20"/>
                <w:lang w:eastAsia="el-GR"/>
              </w:rPr>
            </w:pPr>
            <w:r w:rsidRPr="00B86F04">
              <w:rPr>
                <w:rFonts w:cstheme="minorHAnsi"/>
                <w:color w:val="000000"/>
                <w:sz w:val="20"/>
                <w:szCs w:val="20"/>
                <w:lang w:eastAsia="el-GR"/>
              </w:rPr>
              <w:t xml:space="preserve">Τιμή </w:t>
            </w:r>
            <w:r>
              <w:rPr>
                <w:rFonts w:cstheme="minorHAnsi"/>
                <w:color w:val="000000"/>
                <w:sz w:val="20"/>
                <w:szCs w:val="20"/>
                <w:lang w:eastAsia="el-GR"/>
              </w:rPr>
              <w:t>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CCF2E8" w14:textId="11F1DD07"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Οι τιμές αναφοράς χρησιμοποιούνται για τη </w:t>
            </w:r>
            <w:proofErr w:type="spellStart"/>
            <w:r w:rsidRPr="00B86F04">
              <w:rPr>
                <w:rFonts w:cstheme="minorHAnsi"/>
                <w:color w:val="000000"/>
                <w:sz w:val="20"/>
                <w:szCs w:val="20"/>
                <w:lang w:eastAsia="el-GR"/>
              </w:rPr>
              <w:t>στοχοθεσία</w:t>
            </w:r>
            <w:proofErr w:type="spellEnd"/>
            <w:r w:rsidRPr="00B86F04">
              <w:rPr>
                <w:rFonts w:cstheme="minorHAnsi"/>
                <w:color w:val="000000"/>
                <w:sz w:val="20"/>
                <w:szCs w:val="20"/>
                <w:lang w:eastAsia="el-GR"/>
              </w:rPr>
              <w:t xml:space="preserve"> και μπορούν να βασίζονται στα ποσοστά επιτυχίας παρόμοιων υπαρχουσών ή προηγούμενων παρεμβάσεων</w:t>
            </w:r>
          </w:p>
        </w:tc>
      </w:tr>
      <w:tr w:rsidR="002721B1" w:rsidRPr="00B86F04" w14:paraId="48998E46"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7FDDC019" w14:textId="77777777" w:rsidR="002721B1" w:rsidRPr="00B86F04" w:rsidRDefault="002721B1" w:rsidP="002721B1">
            <w:pPr>
              <w:spacing w:before="60" w:after="60" w:line="240" w:lineRule="auto"/>
              <w:jc w:val="left"/>
              <w:rPr>
                <w:rFonts w:cs="Calibri"/>
                <w:color w:val="FF0000"/>
                <w:sz w:val="20"/>
                <w:szCs w:val="20"/>
                <w:lang w:eastAsia="el-GR"/>
              </w:rPr>
            </w:pPr>
            <w:r w:rsidRPr="00B86F04">
              <w:rPr>
                <w:rFonts w:cstheme="minorHAnsi"/>
                <w:sz w:val="20"/>
                <w:szCs w:val="20"/>
                <w:lang w:eastAsia="el-GR"/>
              </w:rPr>
              <w:t>Κατηγοριοποίηση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07506BD1" w14:textId="77777777" w:rsidR="002721B1"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Ανά φύλο (άνδρες, γυναίκες) και ανά κατηγορία περιφέρειας</w:t>
            </w:r>
            <w:r>
              <w:rPr>
                <w:rFonts w:cstheme="minorHAnsi"/>
                <w:color w:val="000000"/>
                <w:sz w:val="20"/>
                <w:szCs w:val="20"/>
                <w:lang w:eastAsia="el-GR"/>
              </w:rPr>
              <w:t xml:space="preserve"> </w:t>
            </w:r>
            <w:r w:rsidRPr="00965CF4">
              <w:rPr>
                <w:sz w:val="20"/>
                <w:szCs w:val="20"/>
              </w:rPr>
              <w:t>(στο ελληνικό δίκαιο δεν προβλέπεται η δυνατότητα καταχώρησης «μη δυαδικού φύλου»). Η νομική αναγνώριση της ταυτότητας φύλου καθώς και η διαδικασία διόρθωσης του καταχωρισμένου φύλου ρυθμίζονται από τον ν. 4491/2017</w:t>
            </w:r>
            <w:r w:rsidRPr="00B86F04">
              <w:rPr>
                <w:rFonts w:cstheme="minorHAnsi"/>
                <w:color w:val="000000"/>
                <w:sz w:val="20"/>
                <w:szCs w:val="20"/>
                <w:lang w:eastAsia="el-GR"/>
              </w:rPr>
              <w:t xml:space="preserve">. </w:t>
            </w:r>
          </w:p>
          <w:p w14:paraId="791F80B5" w14:textId="3344D2B8"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lastRenderedPageBreak/>
              <w:t>Το σύνολο υπολογίζεται αυτόματα.</w:t>
            </w:r>
          </w:p>
        </w:tc>
      </w:tr>
      <w:tr w:rsidR="002721B1" w:rsidRPr="00B86F04" w14:paraId="7D003D6B"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5F3EA46"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lastRenderedPageBreak/>
              <w:t>Τεκμηρίωση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396F46E9" w14:textId="1E6D5203" w:rsidR="002721B1" w:rsidRPr="00B86F04" w:rsidRDefault="002721B1" w:rsidP="00EB24D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Για την αναφορά  του τρόπου με τον οποίο το </w:t>
            </w:r>
            <w:r>
              <w:rPr>
                <w:rFonts w:cstheme="minorHAnsi"/>
                <w:color w:val="000000"/>
                <w:sz w:val="20"/>
                <w:szCs w:val="20"/>
                <w:lang w:eastAsia="el-GR"/>
              </w:rPr>
              <w:t>ΤΔΜ</w:t>
            </w:r>
            <w:r w:rsidRPr="00312053">
              <w:rPr>
                <w:rFonts w:cstheme="minorHAnsi"/>
                <w:color w:val="000000"/>
                <w:sz w:val="20"/>
                <w:szCs w:val="20"/>
                <w:lang w:eastAsia="el-GR"/>
              </w:rPr>
              <w:t xml:space="preserve"> συμβάλλει στο στόχο που ορίζεται στη συνθήκη για την ΕΕ (άρθρ. 162) και για την εφαρμογή της αρχής 4 "Ενεργός στήριξη της απασχόλησης"  του Ευρωπαϊκού Πυλώνα Κοινωνικών Δικαιωμάτων.</w:t>
            </w:r>
          </w:p>
        </w:tc>
      </w:tr>
      <w:tr w:rsidR="002721B1" w:rsidRPr="00B86F04" w14:paraId="3C58D5A0"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0D413DD7"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Συλλογή δεδομένων</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F948C92" w14:textId="77777777" w:rsidR="002721B1" w:rsidRPr="00312053" w:rsidRDefault="002721B1" w:rsidP="002721B1">
            <w:pPr>
              <w:spacing w:before="60" w:after="60" w:line="240" w:lineRule="auto"/>
              <w:cnfStyle w:val="000000000000" w:firstRow="0" w:lastRow="0" w:firstColumn="0" w:lastColumn="0" w:oddVBand="0" w:evenVBand="0" w:oddHBand="0" w:evenHBand="0" w:firstRowFirstColumn="0" w:firstRowLastColumn="0" w:lastRowFirstColumn="0" w:lastRowLastColumn="0"/>
              <w:rPr>
                <w:color w:val="000000"/>
                <w:sz w:val="20"/>
                <w:szCs w:val="20"/>
              </w:rPr>
            </w:pPr>
            <w:r w:rsidRPr="00735767">
              <w:rPr>
                <w:color w:val="000000"/>
                <w:sz w:val="20"/>
                <w:szCs w:val="20"/>
              </w:rPr>
              <w:t>Πρόκειται για δεδομένα προσωπικού χαρακτήρα σύμφωνα με το άρθρ.4 παρ. 1 του Καν.(ΕΕ) 2016/679 - GDPR).</w:t>
            </w:r>
          </w:p>
          <w:p w14:paraId="66F511E4" w14:textId="376D2C2A" w:rsidR="00EB24D2" w:rsidRDefault="00EB24D2" w:rsidP="00EB24D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12053">
              <w:rPr>
                <w:rFonts w:cstheme="minorHAnsi"/>
                <w:color w:val="000000"/>
                <w:sz w:val="20"/>
                <w:szCs w:val="20"/>
                <w:lang w:eastAsia="el-GR"/>
              </w:rPr>
              <w:t xml:space="preserve">Ο αριθμός των συμμετεχόντων που ήταν εργαζόμενοι κατά την είσοδό τους στην παρέμβαση του </w:t>
            </w:r>
            <w:r>
              <w:rPr>
                <w:rFonts w:cstheme="minorHAnsi"/>
                <w:color w:val="000000"/>
                <w:sz w:val="20"/>
                <w:szCs w:val="20"/>
                <w:lang w:eastAsia="el-GR"/>
              </w:rPr>
              <w:t>ΤΔΜ</w:t>
            </w:r>
            <w:r w:rsidRPr="00312053">
              <w:rPr>
                <w:rFonts w:cstheme="minorHAnsi"/>
                <w:color w:val="000000"/>
                <w:sz w:val="20"/>
                <w:szCs w:val="20"/>
                <w:lang w:eastAsia="el-GR"/>
              </w:rPr>
              <w:t xml:space="preserve"> (και που </w:t>
            </w:r>
            <w:proofErr w:type="spellStart"/>
            <w:r w:rsidRPr="00312053">
              <w:rPr>
                <w:rFonts w:cstheme="minorHAnsi"/>
                <w:color w:val="000000"/>
                <w:sz w:val="20"/>
                <w:szCs w:val="20"/>
                <w:lang w:eastAsia="el-GR"/>
              </w:rPr>
              <w:t>μετρώνται</w:t>
            </w:r>
            <w:proofErr w:type="spellEnd"/>
            <w:r w:rsidRPr="00312053">
              <w:rPr>
                <w:rFonts w:cstheme="minorHAnsi"/>
                <w:color w:val="000000"/>
                <w:sz w:val="20"/>
                <w:szCs w:val="20"/>
                <w:lang w:eastAsia="el-GR"/>
              </w:rPr>
              <w:t xml:space="preserve"> στον δείκτη ΕΕCO0</w:t>
            </w:r>
            <w:r w:rsidR="00A47732">
              <w:rPr>
                <w:rFonts w:cstheme="minorHAnsi"/>
                <w:color w:val="000000"/>
                <w:sz w:val="20"/>
                <w:szCs w:val="20"/>
                <w:lang w:eastAsia="el-GR"/>
              </w:rPr>
              <w:t>5</w:t>
            </w:r>
            <w:r w:rsidRPr="00312053">
              <w:rPr>
                <w:rFonts w:cstheme="minorHAnsi"/>
                <w:color w:val="000000"/>
                <w:sz w:val="20"/>
                <w:szCs w:val="20"/>
                <w:lang w:eastAsia="el-GR"/>
              </w:rPr>
              <w:t>) εξαιρείται από τους υπολογισμούς.</w:t>
            </w:r>
          </w:p>
          <w:p w14:paraId="62BC5269" w14:textId="762975C0" w:rsidR="00EB24D2" w:rsidRPr="0039187D" w:rsidRDefault="00EB24D2" w:rsidP="00EB24D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rFonts w:cstheme="minorHAnsi"/>
                <w:color w:val="000000"/>
                <w:sz w:val="20"/>
                <w:szCs w:val="20"/>
                <w:lang w:eastAsia="el-GR"/>
              </w:rPr>
              <w:t xml:space="preserve">Τα δεδομένα για το δείκτη συλλέγονται από διοικητικές πηγές , εφόσον διατίθενται, με ενέργειες της </w:t>
            </w:r>
            <w:r w:rsidR="00A47732">
              <w:rPr>
                <w:rFonts w:cstheme="minorHAnsi"/>
                <w:color w:val="000000"/>
                <w:sz w:val="20"/>
                <w:szCs w:val="20"/>
                <w:lang w:eastAsia="el-GR"/>
              </w:rPr>
              <w:t>ΕΥΘΥΠΣ</w:t>
            </w:r>
            <w:r w:rsidRPr="0039187D">
              <w:rPr>
                <w:rFonts w:cstheme="minorHAnsi"/>
                <w:color w:val="000000"/>
                <w:sz w:val="20"/>
                <w:szCs w:val="20"/>
                <w:lang w:eastAsia="el-GR"/>
              </w:rPr>
              <w:t xml:space="preserve">  (υπό διερεύνηση για τη δυνατότητα συλλογής δεδομένων από όλα τα διαθέσιμα μητρώα). Ανά  δελτίο εξόδου βάση ΑΦΜ συμμετέχοντα και για την ημερομηνία 28 μέρες μετά την έξοδο θα συλλέγεται με </w:t>
            </w:r>
            <w:proofErr w:type="spellStart"/>
            <w:r w:rsidRPr="0039187D">
              <w:rPr>
                <w:rFonts w:cstheme="minorHAnsi"/>
                <w:color w:val="000000"/>
                <w:sz w:val="20"/>
                <w:szCs w:val="20"/>
                <w:lang w:eastAsia="el-GR"/>
              </w:rPr>
              <w:t>ws</w:t>
            </w:r>
            <w:proofErr w:type="spellEnd"/>
            <w:r w:rsidRPr="0039187D">
              <w:rPr>
                <w:rFonts w:cstheme="minorHAnsi"/>
                <w:color w:val="000000"/>
                <w:sz w:val="20"/>
                <w:szCs w:val="20"/>
                <w:lang w:eastAsia="el-GR"/>
              </w:rPr>
              <w:t xml:space="preserve"> η πληροφορία εργαζόμενος ΝΑΙ/ΟΧΙ από τις διοικητικές  πηγές που έχουν  διασυνδεθεί με  το ΟΠΣ. </w:t>
            </w:r>
          </w:p>
          <w:p w14:paraId="1AEE2046" w14:textId="37C67E35" w:rsidR="002721B1" w:rsidRPr="00B86F04" w:rsidRDefault="00EB24D2" w:rsidP="005559FF">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39187D">
              <w:rPr>
                <w:rFonts w:cstheme="minorHAnsi"/>
                <w:color w:val="000000"/>
                <w:sz w:val="20"/>
                <w:szCs w:val="20"/>
                <w:lang w:eastAsia="el-GR"/>
              </w:rPr>
              <w:t>Αν ο συμμετέχων εγκαταλείψει την παρέμβαση αλλά επιστρέψει και πάλι σε αυτήν στο πλαίσιο της ίδιας πράξης, επικαιροποιούνται όλα τα στοιχεία με βάση νέο απογραφικό εξόδου. Οι τιμές του δείκτη επικαιροποιούνται επίσης,</w:t>
            </w:r>
            <w:r>
              <w:rPr>
                <w:rFonts w:cstheme="minorHAnsi"/>
                <w:color w:val="000000"/>
                <w:sz w:val="20"/>
                <w:szCs w:val="20"/>
                <w:lang w:eastAsia="el-GR"/>
              </w:rPr>
              <w:t xml:space="preserve"> </w:t>
            </w:r>
            <w:r w:rsidRPr="0039187D">
              <w:rPr>
                <w:rFonts w:cstheme="minorHAnsi"/>
                <w:color w:val="000000"/>
                <w:sz w:val="20"/>
                <w:szCs w:val="20"/>
                <w:lang w:eastAsia="el-GR"/>
              </w:rPr>
              <w:t>με βάση την τελική έξοδο του συμμετέχοντα,</w:t>
            </w:r>
            <w:r>
              <w:rPr>
                <w:rFonts w:cstheme="minorHAnsi"/>
                <w:color w:val="000000"/>
                <w:sz w:val="20"/>
                <w:szCs w:val="20"/>
                <w:lang w:eastAsia="el-GR"/>
              </w:rPr>
              <w:t xml:space="preserve"> </w:t>
            </w:r>
            <w:r w:rsidRPr="0039187D">
              <w:rPr>
                <w:rFonts w:cstheme="minorHAnsi"/>
                <w:color w:val="000000"/>
                <w:sz w:val="20"/>
                <w:szCs w:val="20"/>
                <w:lang w:eastAsia="el-GR"/>
              </w:rPr>
              <w:t>κατά την επόμενη διαβίβαση των δεδομένων στην SFC.</w:t>
            </w:r>
          </w:p>
        </w:tc>
      </w:tr>
      <w:tr w:rsidR="002721B1" w:rsidRPr="00B86F04" w14:paraId="461E4CE8"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37083DCE" w14:textId="77777777" w:rsidR="002721B1" w:rsidRPr="00B86F04" w:rsidRDefault="002721B1" w:rsidP="002721B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Συχνότητα αναφοράς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5237EA24" w14:textId="6EED313F" w:rsidR="002721B1" w:rsidRPr="00B86F04" w:rsidRDefault="002721B1" w:rsidP="002721B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Δύο φορές ετησίως, τέλος Ιανουαρίου και τέλος Ιουλίου, ξεκινώντας από 31.1.2022 και έως το 2030.</w:t>
            </w:r>
          </w:p>
        </w:tc>
      </w:tr>
      <w:tr w:rsidR="00526781" w:rsidRPr="00B86F04" w14:paraId="6CDF38A1"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1379345B"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Σύνδεση με δείκτες</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vAlign w:val="center"/>
          </w:tcPr>
          <w:p w14:paraId="2BDA32E5" w14:textId="6D780779" w:rsidR="00526781" w:rsidRPr="00B86F04" w:rsidRDefault="003C282E" w:rsidP="003C282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Pr>
                <w:rFonts w:cstheme="minorHAnsi"/>
                <w:color w:val="000000"/>
                <w:sz w:val="20"/>
                <w:szCs w:val="20"/>
                <w:lang w:eastAsia="el-GR"/>
              </w:rPr>
              <w:t>ΕΕC</w:t>
            </w:r>
            <w:r>
              <w:rPr>
                <w:rFonts w:cstheme="minorHAnsi"/>
                <w:color w:val="000000"/>
                <w:sz w:val="20"/>
                <w:szCs w:val="20"/>
                <w:lang w:val="en-US" w:eastAsia="el-GR"/>
              </w:rPr>
              <w:t>O</w:t>
            </w:r>
            <w:r w:rsidR="00526781" w:rsidRPr="00B86F04">
              <w:rPr>
                <w:rFonts w:cstheme="minorHAnsi"/>
                <w:color w:val="000000"/>
                <w:sz w:val="20"/>
                <w:szCs w:val="20"/>
                <w:lang w:eastAsia="el-GR"/>
              </w:rPr>
              <w:t>0</w:t>
            </w:r>
            <w:r>
              <w:rPr>
                <w:rFonts w:cstheme="minorHAnsi"/>
                <w:color w:val="000000"/>
                <w:sz w:val="20"/>
                <w:szCs w:val="20"/>
                <w:lang w:eastAsia="el-GR"/>
              </w:rPr>
              <w:t>2</w:t>
            </w:r>
            <w:r w:rsidR="00526781" w:rsidRPr="00B86F04">
              <w:rPr>
                <w:rFonts w:cstheme="minorHAnsi"/>
                <w:color w:val="000000"/>
                <w:sz w:val="20"/>
                <w:szCs w:val="20"/>
                <w:lang w:eastAsia="el-GR"/>
              </w:rPr>
              <w:t>; ΕΕCO0</w:t>
            </w:r>
            <w:r>
              <w:rPr>
                <w:rFonts w:cstheme="minorHAnsi"/>
                <w:color w:val="000000"/>
                <w:sz w:val="20"/>
                <w:szCs w:val="20"/>
                <w:lang w:eastAsia="el-GR"/>
              </w:rPr>
              <w:t>4</w:t>
            </w:r>
          </w:p>
        </w:tc>
      </w:tr>
      <w:tr w:rsidR="00526781" w:rsidRPr="00B86F04" w14:paraId="61068345" w14:textId="77777777" w:rsidTr="00526781">
        <w:tc>
          <w:tcPr>
            <w:cnfStyle w:val="001000000000" w:firstRow="0" w:lastRow="0" w:firstColumn="1" w:lastColumn="0" w:oddVBand="0" w:evenVBand="0" w:oddHBand="0" w:evenHBand="0" w:firstRowFirstColumn="0" w:firstRowLastColumn="0" w:lastRowFirstColumn="0" w:lastRowLastColumn="0"/>
            <w:tcW w:w="1192" w:type="pct"/>
            <w:tcBorders>
              <w:top w:val="single" w:sz="2" w:space="0" w:color="45CBF5" w:themeColor="accent6" w:themeTint="99"/>
              <w:bottom w:val="single" w:sz="2" w:space="0" w:color="45CBF5" w:themeColor="accent6" w:themeTint="99"/>
              <w:right w:val="single" w:sz="4" w:space="0" w:color="45CBF5" w:themeColor="accent6" w:themeTint="99"/>
            </w:tcBorders>
            <w:noWrap/>
            <w:hideMark/>
          </w:tcPr>
          <w:p w14:paraId="4A8C7698" w14:textId="77777777" w:rsidR="00526781" w:rsidRPr="00B86F04" w:rsidRDefault="00526781" w:rsidP="00526781">
            <w:pPr>
              <w:spacing w:before="60" w:after="60" w:line="240" w:lineRule="auto"/>
              <w:jc w:val="left"/>
              <w:rPr>
                <w:rFonts w:cs="Calibri"/>
                <w:color w:val="000000"/>
                <w:sz w:val="20"/>
                <w:szCs w:val="20"/>
                <w:lang w:eastAsia="el-GR"/>
              </w:rPr>
            </w:pPr>
            <w:r w:rsidRPr="00B86F04">
              <w:rPr>
                <w:rFonts w:cstheme="minorHAnsi"/>
                <w:color w:val="000000"/>
                <w:sz w:val="20"/>
                <w:szCs w:val="20"/>
                <w:lang w:eastAsia="el-GR"/>
              </w:rPr>
              <w:t>Επικύρωση</w:t>
            </w:r>
          </w:p>
        </w:tc>
        <w:tc>
          <w:tcPr>
            <w:tcW w:w="3808" w:type="pct"/>
            <w:tc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tcBorders>
            <w:shd w:val="clear" w:color="auto" w:fill="auto"/>
            <w:noWrap/>
            <w:vAlign w:val="center"/>
          </w:tcPr>
          <w:p w14:paraId="706A1017" w14:textId="261C5928" w:rsidR="00526781" w:rsidRPr="00B86F04" w:rsidRDefault="00526781" w:rsidP="00EB24D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 xml:space="preserve">H τιμή του δείκτη ΕΕCR04 πρέπει να είναι μικρότερη ή ίση από το συνολικό αριθμό συμμετεχόντων που ήταν άνεργοι ή οικονομικά μη ενεργοί κατά την είσοδό τους στην πράξη  του </w:t>
            </w:r>
            <w:r w:rsidR="0005220E">
              <w:rPr>
                <w:rFonts w:cstheme="minorHAnsi"/>
                <w:color w:val="000000"/>
                <w:sz w:val="20"/>
                <w:szCs w:val="20"/>
                <w:lang w:eastAsia="el-GR"/>
              </w:rPr>
              <w:t>ΤΔΜ</w:t>
            </w:r>
          </w:p>
          <w:p w14:paraId="0F551A13" w14:textId="515C2528" w:rsidR="002C0E32" w:rsidRPr="003C282E" w:rsidRDefault="00526781" w:rsidP="00526781">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eastAsia="el-GR"/>
              </w:rPr>
            </w:pPr>
            <w:r w:rsidRPr="00EB24D2">
              <w:rPr>
                <w:rFonts w:cstheme="minorHAnsi"/>
                <w:i/>
                <w:iCs/>
                <w:color w:val="000000"/>
                <w:sz w:val="20"/>
                <w:szCs w:val="20"/>
                <w:lang w:eastAsia="el-GR"/>
              </w:rPr>
              <w:t xml:space="preserve">ΕΕCR04 ≤ </w:t>
            </w:r>
            <w:r w:rsidR="00B36D8A" w:rsidRPr="00EB24D2">
              <w:rPr>
                <w:rFonts w:cstheme="minorHAnsi"/>
                <w:i/>
                <w:iCs/>
                <w:color w:val="000000"/>
                <w:sz w:val="20"/>
                <w:szCs w:val="20"/>
                <w:lang w:eastAsia="el-GR"/>
              </w:rPr>
              <w:t>ΕΕCO0</w:t>
            </w:r>
            <w:r w:rsidR="003C282E">
              <w:rPr>
                <w:rFonts w:cstheme="minorHAnsi"/>
                <w:i/>
                <w:iCs/>
                <w:color w:val="000000"/>
                <w:sz w:val="20"/>
                <w:szCs w:val="20"/>
                <w:lang w:eastAsia="el-GR"/>
              </w:rPr>
              <w:t>2</w:t>
            </w:r>
            <w:r w:rsidR="00B36D8A" w:rsidRPr="00EB24D2">
              <w:rPr>
                <w:rFonts w:cstheme="minorHAnsi"/>
                <w:i/>
                <w:iCs/>
                <w:color w:val="000000"/>
                <w:sz w:val="20"/>
                <w:szCs w:val="20"/>
                <w:lang w:eastAsia="el-GR"/>
              </w:rPr>
              <w:t xml:space="preserve"> </w:t>
            </w:r>
            <w:r w:rsidRPr="00EB24D2">
              <w:rPr>
                <w:rFonts w:cstheme="minorHAnsi"/>
                <w:i/>
                <w:iCs/>
                <w:color w:val="000000"/>
                <w:sz w:val="20"/>
                <w:szCs w:val="20"/>
                <w:lang w:eastAsia="el-GR"/>
              </w:rPr>
              <w:t xml:space="preserve">+ </w:t>
            </w:r>
            <w:r w:rsidR="00B36D8A" w:rsidRPr="00EB24D2">
              <w:rPr>
                <w:rFonts w:cstheme="minorHAnsi"/>
                <w:i/>
                <w:iCs/>
                <w:color w:val="000000"/>
                <w:sz w:val="20"/>
                <w:szCs w:val="20"/>
                <w:lang w:eastAsia="el-GR"/>
              </w:rPr>
              <w:t>ΕΕCO0</w:t>
            </w:r>
            <w:r w:rsidR="003C282E" w:rsidRPr="003C282E">
              <w:rPr>
                <w:rFonts w:cstheme="minorHAnsi"/>
                <w:i/>
                <w:iCs/>
                <w:color w:val="000000"/>
                <w:sz w:val="20"/>
                <w:szCs w:val="20"/>
                <w:lang w:eastAsia="el-GR"/>
              </w:rPr>
              <w:t>4</w:t>
            </w:r>
          </w:p>
          <w:p w14:paraId="7F5A7A30" w14:textId="701FC073" w:rsidR="00526781" w:rsidRPr="003C282E" w:rsidRDefault="00526781" w:rsidP="00EB24D2">
            <w:pPr>
              <w:spacing w:before="60" w:after="6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lang w:eastAsia="el-GR"/>
              </w:rPr>
            </w:pPr>
            <w:r w:rsidRPr="00B86F04">
              <w:rPr>
                <w:rFonts w:cstheme="minorHAnsi"/>
                <w:color w:val="000000"/>
                <w:sz w:val="20"/>
                <w:szCs w:val="20"/>
                <w:lang w:eastAsia="el-GR"/>
              </w:rPr>
              <w:t>Το άθροισμα των τιμών των δεικτών αποτελεσμάτων ΕΕCR01 και ΕΕCR04 θα πρέπει να είναι μικρότερο ή ίσο με το άθροισμα των τιμών των δεικτών εκροών ΕΕCO0</w:t>
            </w:r>
            <w:r w:rsidR="003C282E">
              <w:rPr>
                <w:rFonts w:cstheme="minorHAnsi"/>
                <w:color w:val="000000"/>
                <w:sz w:val="20"/>
                <w:szCs w:val="20"/>
                <w:lang w:eastAsia="el-GR"/>
              </w:rPr>
              <w:t>2</w:t>
            </w:r>
            <w:r w:rsidRPr="00B86F04">
              <w:rPr>
                <w:rFonts w:cstheme="minorHAnsi"/>
                <w:color w:val="000000"/>
                <w:sz w:val="20"/>
                <w:szCs w:val="20"/>
                <w:lang w:eastAsia="el-GR"/>
              </w:rPr>
              <w:t xml:space="preserve"> και ΕΕCO0</w:t>
            </w:r>
            <w:r w:rsidR="003C282E" w:rsidRPr="003C282E">
              <w:rPr>
                <w:rFonts w:cstheme="minorHAnsi"/>
                <w:color w:val="000000"/>
                <w:sz w:val="20"/>
                <w:szCs w:val="20"/>
                <w:lang w:eastAsia="el-GR"/>
              </w:rPr>
              <w:t>4</w:t>
            </w:r>
          </w:p>
          <w:p w14:paraId="049847C8" w14:textId="29FF1958" w:rsidR="00526781" w:rsidRPr="003C282E" w:rsidRDefault="00526781" w:rsidP="003C282E">
            <w:pPr>
              <w:spacing w:before="60" w:after="60" w:line="240" w:lineRule="auto"/>
              <w:jc w:val="left"/>
              <w:cnfStyle w:val="000000000000" w:firstRow="0" w:lastRow="0" w:firstColumn="0" w:lastColumn="0" w:oddVBand="0" w:evenVBand="0" w:oddHBand="0" w:evenHBand="0" w:firstRowFirstColumn="0" w:firstRowLastColumn="0" w:lastRowFirstColumn="0" w:lastRowLastColumn="0"/>
              <w:rPr>
                <w:rFonts w:cstheme="minorHAnsi"/>
                <w:i/>
                <w:iCs/>
                <w:color w:val="000000"/>
                <w:sz w:val="20"/>
                <w:szCs w:val="20"/>
                <w:lang w:val="en-US" w:eastAsia="el-GR"/>
              </w:rPr>
            </w:pPr>
            <w:r w:rsidRPr="00EB24D2">
              <w:rPr>
                <w:rFonts w:cstheme="minorHAnsi"/>
                <w:i/>
                <w:iCs/>
                <w:color w:val="000000"/>
                <w:sz w:val="20"/>
                <w:szCs w:val="20"/>
                <w:lang w:eastAsia="el-GR"/>
              </w:rPr>
              <w:t>ΕΕCR01 + ΕΕCR04 ≤ ΕΕCO0</w:t>
            </w:r>
            <w:r w:rsidR="003C282E">
              <w:rPr>
                <w:rFonts w:cstheme="minorHAnsi"/>
                <w:i/>
                <w:iCs/>
                <w:color w:val="000000"/>
                <w:sz w:val="20"/>
                <w:szCs w:val="20"/>
                <w:lang w:val="en-US" w:eastAsia="el-GR"/>
              </w:rPr>
              <w:t>2</w:t>
            </w:r>
            <w:r w:rsidRPr="00EB24D2">
              <w:rPr>
                <w:rFonts w:cstheme="minorHAnsi"/>
                <w:i/>
                <w:iCs/>
                <w:color w:val="000000"/>
                <w:sz w:val="20"/>
                <w:szCs w:val="20"/>
                <w:lang w:eastAsia="el-GR"/>
              </w:rPr>
              <w:t xml:space="preserve"> + ΕΕCO0</w:t>
            </w:r>
            <w:r w:rsidR="003C282E">
              <w:rPr>
                <w:rFonts w:cstheme="minorHAnsi"/>
                <w:i/>
                <w:iCs/>
                <w:color w:val="000000"/>
                <w:sz w:val="20"/>
                <w:szCs w:val="20"/>
                <w:lang w:val="en-US" w:eastAsia="el-GR"/>
              </w:rPr>
              <w:t>4</w:t>
            </w:r>
          </w:p>
        </w:tc>
      </w:tr>
      <w:bookmarkEnd w:id="21"/>
    </w:tbl>
    <w:p w14:paraId="2E6ABB5D" w14:textId="4FA299E7" w:rsidR="00D85998" w:rsidRDefault="00D85998" w:rsidP="00526781"/>
    <w:sectPr w:rsidR="00D85998" w:rsidSect="003759CB">
      <w:footerReference w:type="first" r:id="rId13"/>
      <w:pgSz w:w="11906" w:h="16838"/>
      <w:pgMar w:top="1440" w:right="1080" w:bottom="1440" w:left="108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220C38" w14:textId="77777777" w:rsidR="004B2814" w:rsidRDefault="004B2814" w:rsidP="00597540">
      <w:pPr>
        <w:spacing w:after="0" w:line="240" w:lineRule="auto"/>
      </w:pPr>
      <w:r>
        <w:separator/>
      </w:r>
    </w:p>
  </w:endnote>
  <w:endnote w:type="continuationSeparator" w:id="0">
    <w:p w14:paraId="661EC237" w14:textId="77777777" w:rsidR="004B2814" w:rsidRDefault="004B2814" w:rsidP="00597540">
      <w:pPr>
        <w:spacing w:after="0" w:line="240" w:lineRule="auto"/>
      </w:pPr>
      <w:r>
        <w:continuationSeparator/>
      </w:r>
    </w:p>
  </w:endnote>
  <w:endnote w:type="continuationNotice" w:id="1">
    <w:p w14:paraId="38E445D1" w14:textId="77777777" w:rsidR="004B2814" w:rsidRDefault="004B28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1"/>
    <w:family w:val="roman"/>
    <w:pitch w:val="variable"/>
    <w:sig w:usb0="E0002EFF" w:usb1="C000785B" w:usb2="00000009" w:usb3="00000000" w:csb0="000001FF" w:csb1="00000000"/>
  </w:font>
  <w:font w:name="Calibri">
    <w:panose1 w:val="020F0502020204030204"/>
    <w:charset w:val="A1"/>
    <w:family w:val="swiss"/>
    <w:pitch w:val="variable"/>
    <w:sig w:usb0="E0002EFF" w:usb1="C000247B" w:usb2="00000009" w:usb3="00000000" w:csb0="000001FF" w:csb1="00000000"/>
    <w:embedRegular r:id="rId1" w:fontKey="{53115F91-03D2-4765-910D-7E94E41A48FC}"/>
    <w:embedBold r:id="rId2" w:fontKey="{40E41BC2-9A2A-4171-AA25-96318EE19A89}"/>
    <w:embedItalic r:id="rId3" w:fontKey="{19628F0A-AA74-49E8-9E66-6790E3DA73CE}"/>
    <w:embedBoldItalic r:id="rId4" w:fontKey="{81670A30-57DC-4454-B84A-03BBF0048C1E}"/>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embedRegular r:id="rId5" w:fontKey="{7CF0ED3C-26DC-4001-90F3-414E887256E9}"/>
    <w:embedItalic r:id="rId6" w:fontKey="{4443C191-580E-4CD7-9E11-25EDBEC8DBEF}"/>
  </w:font>
  <w:font w:name="Tahoma">
    <w:panose1 w:val="020B0604030504040204"/>
    <w:charset w:val="A1"/>
    <w:family w:val="swiss"/>
    <w:pitch w:val="variable"/>
    <w:sig w:usb0="E1002EFF" w:usb1="C000605B" w:usb2="00000029" w:usb3="00000000" w:csb0="000101FF" w:csb1="00000000"/>
    <w:embedRegular r:id="rId7" w:fontKey="{6DB81F01-0230-4DA5-BEE6-6FCA706B365C}"/>
    <w:embedBold r:id="rId8" w:fontKey="{16344A73-5916-4E1A-98FF-3211C89A5CA4}"/>
  </w:font>
  <w:font w:name="Calibri Light">
    <w:panose1 w:val="020F0302020204030204"/>
    <w:charset w:val="A1"/>
    <w:family w:val="swiss"/>
    <w:pitch w:val="variable"/>
    <w:sig w:usb0="E0002AFF" w:usb1="C000247B" w:usb2="00000009" w:usb3="00000000" w:csb0="000001FF" w:csb1="00000000"/>
    <w:embedRegular r:id="rId9" w:fontKey="{88D56257-74F5-472D-9BA3-446D76102F29}"/>
    <w:embedBold r:id="rId10" w:fontKey="{0322200D-BA5C-4B07-BAEC-9CC627135322}"/>
    <w:embedItalic r:id="rId11" w:fontKey="{C6F3B9CF-5F01-44C5-851C-7A1356BB0A15}"/>
  </w:font>
  <w:font w:name="Segoe UI">
    <w:panose1 w:val="020B0502040204020203"/>
    <w:charset w:val="A1"/>
    <w:family w:val="swiss"/>
    <w:pitch w:val="variable"/>
    <w:sig w:usb0="E4002EFF" w:usb1="C000E47F" w:usb2="00000009" w:usb3="00000000" w:csb0="000001FF" w:csb1="00000000"/>
    <w:embedRegular r:id="rId12" w:fontKey="{9B3BACAD-3A32-4C22-9616-AED45CA7B091}"/>
  </w:font>
  <w:font w:name="Segoe UI Light">
    <w:panose1 w:val="020B0502040204020203"/>
    <w:charset w:val="A1"/>
    <w:family w:val="swiss"/>
    <w:pitch w:val="variable"/>
    <w:sig w:usb0="E4002EFF" w:usb1="C000E47F" w:usb2="00000009" w:usb3="00000000" w:csb0="000001FF" w:csb1="00000000"/>
    <w:embedRegular r:id="rId13" w:fontKey="{6A267289-BAE8-49B4-9A81-1D582B2B38D6}"/>
  </w:font>
  <w:font w:name="Corbel">
    <w:panose1 w:val="020B0503020204020204"/>
    <w:charset w:val="A1"/>
    <w:family w:val="swiss"/>
    <w:pitch w:val="variable"/>
    <w:sig w:usb0="A00002EF" w:usb1="4000A44B" w:usb2="00000000" w:usb3="00000000" w:csb0="0000019F" w:csb1="00000000"/>
    <w:embedRegular r:id="rId14" w:fontKey="{362902B0-6232-4760-BE47-E698D9FC5EDA}"/>
    <w:embedBold r:id="rId15" w:fontKey="{2BFD7D45-C165-43CA-9DF2-CF29932ABE3D}"/>
    <w:embedItalic r:id="rId16" w:fontKey="{72430FCF-E844-4483-9006-10DA1E590F7F}"/>
    <w:embedBoldItalic r:id="rId17" w:fontKey="{94AE8C44-6253-42C1-A337-D84B97D85E37}"/>
  </w:font>
  <w:font w:name="Bookman Old Style">
    <w:panose1 w:val="02050604050505020204"/>
    <w:charset w:val="A1"/>
    <w:family w:val="roman"/>
    <w:pitch w:val="variable"/>
    <w:sig w:usb0="00000287" w:usb1="00000000" w:usb2="00000000" w:usb3="00000000" w:csb0="0000009F" w:csb1="00000000"/>
    <w:embedRegular r:id="rId18" w:fontKey="{52149240-D0D2-4555-91FD-50633B04F2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C6DA7" w14:textId="4C59AF40" w:rsidR="002F5543" w:rsidRPr="00970AC5" w:rsidRDefault="002F5543" w:rsidP="00970AC5">
    <w:pPr>
      <w:pStyle w:val="af5"/>
      <w:pBdr>
        <w:top w:val="single" w:sz="4" w:space="1" w:color="auto"/>
      </w:pBdr>
      <w:jc w:val="right"/>
      <w:rPr>
        <w:sz w:val="20"/>
        <w:szCs w:val="20"/>
      </w:rPr>
    </w:pPr>
    <w:r w:rsidRPr="003759CB">
      <w:rPr>
        <w:sz w:val="20"/>
        <w:szCs w:val="20"/>
      </w:rPr>
      <w:fldChar w:fldCharType="begin"/>
    </w:r>
    <w:r w:rsidRPr="003759CB">
      <w:rPr>
        <w:sz w:val="20"/>
        <w:szCs w:val="20"/>
      </w:rPr>
      <w:instrText>PAGE   \* MERGEFORMAT</w:instrText>
    </w:r>
    <w:r w:rsidRPr="003759CB">
      <w:rPr>
        <w:sz w:val="20"/>
        <w:szCs w:val="20"/>
      </w:rPr>
      <w:fldChar w:fldCharType="separate"/>
    </w:r>
    <w:r w:rsidR="008F7995">
      <w:rPr>
        <w:noProof/>
        <w:sz w:val="20"/>
        <w:szCs w:val="20"/>
      </w:rPr>
      <w:t>i</w:t>
    </w:r>
    <w:r w:rsidRPr="003759CB">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1082284"/>
      <w:docPartObj>
        <w:docPartGallery w:val="Page Numbers (Bottom of Page)"/>
        <w:docPartUnique/>
      </w:docPartObj>
    </w:sdtPr>
    <w:sdtEndPr/>
    <w:sdtContent>
      <w:p w14:paraId="063A585D" w14:textId="462F8601" w:rsidR="002F5543" w:rsidRDefault="002F5543">
        <w:pPr>
          <w:pStyle w:val="af5"/>
          <w:jc w:val="right"/>
        </w:pPr>
        <w:r>
          <w:fldChar w:fldCharType="begin"/>
        </w:r>
        <w:r>
          <w:instrText>PAGE   \* MERGEFORMAT</w:instrText>
        </w:r>
        <w:r>
          <w:fldChar w:fldCharType="separate"/>
        </w:r>
        <w:r w:rsidR="008F7995">
          <w:rPr>
            <w:noProof/>
          </w:rPr>
          <w:t>1</w:t>
        </w:r>
        <w:r>
          <w:fldChar w:fldCharType="end"/>
        </w:r>
      </w:p>
    </w:sdtContent>
  </w:sdt>
  <w:p w14:paraId="1FF08BF1" w14:textId="77777777" w:rsidR="002F5543" w:rsidRDefault="002F5543">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8789E6" w14:textId="77777777" w:rsidR="004B2814" w:rsidRDefault="004B2814" w:rsidP="00597540">
      <w:pPr>
        <w:spacing w:after="0" w:line="240" w:lineRule="auto"/>
      </w:pPr>
      <w:r>
        <w:separator/>
      </w:r>
    </w:p>
  </w:footnote>
  <w:footnote w:type="continuationSeparator" w:id="0">
    <w:p w14:paraId="05FB7A2F" w14:textId="77777777" w:rsidR="004B2814" w:rsidRDefault="004B2814" w:rsidP="00597540">
      <w:pPr>
        <w:spacing w:after="0" w:line="240" w:lineRule="auto"/>
      </w:pPr>
      <w:r>
        <w:continuationSeparator/>
      </w:r>
    </w:p>
  </w:footnote>
  <w:footnote w:type="continuationNotice" w:id="1">
    <w:p w14:paraId="4077095C" w14:textId="77777777" w:rsidR="004B2814" w:rsidRDefault="004B28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D5888" w14:textId="61E30A8F" w:rsidR="002F5543" w:rsidRPr="00970AC5" w:rsidRDefault="002F5543" w:rsidP="00970AC5">
    <w:pPr>
      <w:pStyle w:val="af4"/>
      <w:pBdr>
        <w:bottom w:val="single" w:sz="4" w:space="1" w:color="auto"/>
      </w:pBdr>
      <w:jc w:val="center"/>
      <w:rPr>
        <w:sz w:val="20"/>
        <w:szCs w:val="20"/>
      </w:rPr>
    </w:pPr>
    <w:r w:rsidRPr="00970AC5">
      <w:rPr>
        <w:sz w:val="20"/>
        <w:szCs w:val="20"/>
      </w:rPr>
      <w:t>Δελτία Ταυτότητας Κοινών Δεικτών Εκροών και Αποτελεσμάτων Προγραμματικής Περιόδου 2021 - 2027</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87152"/>
    <w:multiLevelType w:val="hybridMultilevel"/>
    <w:tmpl w:val="41C8EBEA"/>
    <w:lvl w:ilvl="0" w:tplc="0409000F">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1" w15:restartNumberingAfterBreak="0">
    <w:nsid w:val="0B60151E"/>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11D422B9"/>
    <w:multiLevelType w:val="hybridMultilevel"/>
    <w:tmpl w:val="C09EEEB8"/>
    <w:lvl w:ilvl="0" w:tplc="28B61652">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16404E96"/>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177527FF"/>
    <w:multiLevelType w:val="hybridMultilevel"/>
    <w:tmpl w:val="136431D8"/>
    <w:lvl w:ilvl="0" w:tplc="0409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01D2253"/>
    <w:multiLevelType w:val="multilevel"/>
    <w:tmpl w:val="E25EE452"/>
    <w:lvl w:ilvl="0">
      <w:start w:val="1"/>
      <w:numFmt w:val="decimal"/>
      <w:pStyle w:va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AC754A0"/>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2F0D4DAE"/>
    <w:multiLevelType w:val="hybridMultilevel"/>
    <w:tmpl w:val="8BAA9DBA"/>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359961E2"/>
    <w:multiLevelType w:val="hybridMultilevel"/>
    <w:tmpl w:val="5D5E663C"/>
    <w:lvl w:ilvl="0" w:tplc="5DAAD708">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9" w15:restartNumberingAfterBreak="0">
    <w:nsid w:val="39676B29"/>
    <w:multiLevelType w:val="hybridMultilevel"/>
    <w:tmpl w:val="7F8A70FA"/>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B1F4926"/>
    <w:multiLevelType w:val="hybridMultilevel"/>
    <w:tmpl w:val="E9F28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38133A"/>
    <w:multiLevelType w:val="multilevel"/>
    <w:tmpl w:val="D3C4A952"/>
    <w:styleLink w:val="a"/>
    <w:lvl w:ilvl="0">
      <w:start w:val="1"/>
      <w:numFmt w:val="decimal"/>
      <w:lvlText w:val="%1)"/>
      <w:lvlJc w:val="left"/>
      <w:pPr>
        <w:ind w:left="360" w:hanging="360"/>
      </w:pPr>
      <w:rPr>
        <w:rFonts w:ascii="Tahoma" w:hAnsi="Tahoma"/>
        <w:sz w:val="22"/>
      </w:rPr>
    </w:lvl>
    <w:lvl w:ilvl="1">
      <w:start w:val="1"/>
      <w:numFmt w:val="bullet"/>
      <w:lvlText w:val=""/>
      <w:lvlJc w:val="left"/>
      <w:pPr>
        <w:ind w:left="720" w:hanging="360"/>
      </w:pPr>
      <w:rPr>
        <w:rFonts w:ascii="Symbol" w:hAnsi="Symbo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41C13F26"/>
    <w:multiLevelType w:val="hybridMultilevel"/>
    <w:tmpl w:val="866EA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3E13B8"/>
    <w:multiLevelType w:val="hybridMultilevel"/>
    <w:tmpl w:val="E66A008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542A09BF"/>
    <w:multiLevelType w:val="hybridMultilevel"/>
    <w:tmpl w:val="A2C28CB8"/>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56EF62E6"/>
    <w:multiLevelType w:val="hybridMultilevel"/>
    <w:tmpl w:val="9420394C"/>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58B739AD"/>
    <w:multiLevelType w:val="hybridMultilevel"/>
    <w:tmpl w:val="E83E23C4"/>
    <w:lvl w:ilvl="0" w:tplc="0409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592A6F4E"/>
    <w:multiLevelType w:val="hybridMultilevel"/>
    <w:tmpl w:val="A36839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5DA66DFA"/>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6518159A"/>
    <w:multiLevelType w:val="hybridMultilevel"/>
    <w:tmpl w:val="D744D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8F4A55"/>
    <w:multiLevelType w:val="hybridMultilevel"/>
    <w:tmpl w:val="C6983D92"/>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68FB3870"/>
    <w:multiLevelType w:val="hybridMultilevel"/>
    <w:tmpl w:val="A290DFB4"/>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72AC7543"/>
    <w:multiLevelType w:val="hybridMultilevel"/>
    <w:tmpl w:val="835CF3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737D5D7C"/>
    <w:multiLevelType w:val="hybridMultilevel"/>
    <w:tmpl w:val="7842FEC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768944BF"/>
    <w:multiLevelType w:val="hybridMultilevel"/>
    <w:tmpl w:val="5D5E663C"/>
    <w:lvl w:ilvl="0" w:tplc="260AD8C6">
      <w:start w:val="1"/>
      <w:numFmt w:val="decimal"/>
      <w:lvlText w:val="%1."/>
      <w:lvlJc w:val="left"/>
      <w:pPr>
        <w:ind w:left="1332" w:hanging="360"/>
      </w:pPr>
      <w:rPr>
        <w:rFonts w:hint="default"/>
      </w:rPr>
    </w:lvl>
    <w:lvl w:ilvl="1" w:tplc="04080019" w:tentative="1">
      <w:start w:val="1"/>
      <w:numFmt w:val="lowerLetter"/>
      <w:lvlText w:val="%2."/>
      <w:lvlJc w:val="left"/>
      <w:pPr>
        <w:ind w:left="2052" w:hanging="360"/>
      </w:pPr>
    </w:lvl>
    <w:lvl w:ilvl="2" w:tplc="0408001B" w:tentative="1">
      <w:start w:val="1"/>
      <w:numFmt w:val="lowerRoman"/>
      <w:lvlText w:val="%3."/>
      <w:lvlJc w:val="right"/>
      <w:pPr>
        <w:ind w:left="2772" w:hanging="180"/>
      </w:pPr>
    </w:lvl>
    <w:lvl w:ilvl="3" w:tplc="0408000F" w:tentative="1">
      <w:start w:val="1"/>
      <w:numFmt w:val="decimal"/>
      <w:lvlText w:val="%4."/>
      <w:lvlJc w:val="left"/>
      <w:pPr>
        <w:ind w:left="3492" w:hanging="360"/>
      </w:pPr>
    </w:lvl>
    <w:lvl w:ilvl="4" w:tplc="04080019" w:tentative="1">
      <w:start w:val="1"/>
      <w:numFmt w:val="lowerLetter"/>
      <w:lvlText w:val="%5."/>
      <w:lvlJc w:val="left"/>
      <w:pPr>
        <w:ind w:left="4212" w:hanging="360"/>
      </w:pPr>
    </w:lvl>
    <w:lvl w:ilvl="5" w:tplc="0408001B" w:tentative="1">
      <w:start w:val="1"/>
      <w:numFmt w:val="lowerRoman"/>
      <w:lvlText w:val="%6."/>
      <w:lvlJc w:val="right"/>
      <w:pPr>
        <w:ind w:left="4932" w:hanging="180"/>
      </w:pPr>
    </w:lvl>
    <w:lvl w:ilvl="6" w:tplc="0408000F" w:tentative="1">
      <w:start w:val="1"/>
      <w:numFmt w:val="decimal"/>
      <w:lvlText w:val="%7."/>
      <w:lvlJc w:val="left"/>
      <w:pPr>
        <w:ind w:left="5652" w:hanging="360"/>
      </w:pPr>
    </w:lvl>
    <w:lvl w:ilvl="7" w:tplc="04080019" w:tentative="1">
      <w:start w:val="1"/>
      <w:numFmt w:val="lowerLetter"/>
      <w:lvlText w:val="%8."/>
      <w:lvlJc w:val="left"/>
      <w:pPr>
        <w:ind w:left="6372" w:hanging="360"/>
      </w:pPr>
    </w:lvl>
    <w:lvl w:ilvl="8" w:tplc="0408001B" w:tentative="1">
      <w:start w:val="1"/>
      <w:numFmt w:val="lowerRoman"/>
      <w:lvlText w:val="%9."/>
      <w:lvlJc w:val="right"/>
      <w:pPr>
        <w:ind w:left="7092" w:hanging="180"/>
      </w:pPr>
    </w:lvl>
  </w:abstractNum>
  <w:abstractNum w:abstractNumId="25" w15:restartNumberingAfterBreak="0">
    <w:nsid w:val="76916305"/>
    <w:multiLevelType w:val="hybridMultilevel"/>
    <w:tmpl w:val="12E08080"/>
    <w:lvl w:ilvl="0" w:tplc="04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7C715884"/>
    <w:multiLevelType w:val="hybridMultilevel"/>
    <w:tmpl w:val="1FEC0F0E"/>
    <w:lvl w:ilvl="0" w:tplc="17C66E12">
      <w:numFmt w:val="bullet"/>
      <w:lvlText w:val="-"/>
      <w:lvlJc w:val="left"/>
      <w:pPr>
        <w:ind w:left="720" w:hanging="360"/>
      </w:pPr>
      <w:rPr>
        <w:rFonts w:ascii="Verdana" w:eastAsia="Times New Roman" w:hAnsi="Verdana"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7DF15A45"/>
    <w:multiLevelType w:val="multilevel"/>
    <w:tmpl w:val="E0129462"/>
    <w:lvl w:ilvl="0">
      <w:start w:val="1"/>
      <w:numFmt w:val="decimal"/>
      <w:pStyle w:val="10"/>
      <w:lvlText w:val="%1"/>
      <w:lvlJc w:val="left"/>
      <w:pPr>
        <w:ind w:left="432" w:hanging="432"/>
      </w:pPr>
    </w:lvl>
    <w:lvl w:ilvl="1">
      <w:start w:val="1"/>
      <w:numFmt w:val="decimal"/>
      <w:pStyle w:val="2"/>
      <w:lvlText w:val="%1.%2"/>
      <w:lvlJc w:val="left"/>
      <w:pPr>
        <w:ind w:left="624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11"/>
  </w:num>
  <w:num w:numId="2">
    <w:abstractNumId w:val="5"/>
  </w:num>
  <w:num w:numId="3">
    <w:abstractNumId w:val="27"/>
  </w:num>
  <w:num w:numId="4">
    <w:abstractNumId w:val="27"/>
  </w:num>
  <w:num w:numId="5">
    <w:abstractNumId w:val="22"/>
  </w:num>
  <w:num w:numId="6">
    <w:abstractNumId w:val="6"/>
  </w:num>
  <w:num w:numId="7">
    <w:abstractNumId w:val="23"/>
  </w:num>
  <w:num w:numId="8">
    <w:abstractNumId w:val="14"/>
  </w:num>
  <w:num w:numId="9">
    <w:abstractNumId w:val="19"/>
  </w:num>
  <w:num w:numId="10">
    <w:abstractNumId w:val="8"/>
  </w:num>
  <w:num w:numId="11">
    <w:abstractNumId w:val="16"/>
  </w:num>
  <w:num w:numId="12">
    <w:abstractNumId w:val="24"/>
  </w:num>
  <w:num w:numId="13">
    <w:abstractNumId w:val="0"/>
  </w:num>
  <w:num w:numId="14">
    <w:abstractNumId w:val="1"/>
  </w:num>
  <w:num w:numId="15">
    <w:abstractNumId w:val="18"/>
  </w:num>
  <w:num w:numId="16">
    <w:abstractNumId w:val="12"/>
  </w:num>
  <w:num w:numId="17">
    <w:abstractNumId w:val="3"/>
  </w:num>
  <w:num w:numId="18">
    <w:abstractNumId w:val="27"/>
  </w:num>
  <w:num w:numId="19">
    <w:abstractNumId w:val="27"/>
  </w:num>
  <w:num w:numId="20">
    <w:abstractNumId w:val="10"/>
  </w:num>
  <w:num w:numId="21">
    <w:abstractNumId w:val="15"/>
  </w:num>
  <w:num w:numId="22">
    <w:abstractNumId w:val="9"/>
  </w:num>
  <w:num w:numId="23">
    <w:abstractNumId w:val="7"/>
  </w:num>
  <w:num w:numId="24">
    <w:abstractNumId w:val="21"/>
  </w:num>
  <w:num w:numId="25">
    <w:abstractNumId w:val="20"/>
  </w:num>
  <w:num w:numId="26">
    <w:abstractNumId w:val="25"/>
  </w:num>
  <w:num w:numId="27">
    <w:abstractNumId w:val="2"/>
  </w:num>
  <w:num w:numId="28">
    <w:abstractNumId w:val="26"/>
  </w:num>
  <w:num w:numId="29">
    <w:abstractNumId w:val="27"/>
  </w:num>
  <w:num w:numId="30">
    <w:abstractNumId w:val="27"/>
  </w:num>
  <w:num w:numId="31">
    <w:abstractNumId w:val="27"/>
  </w:num>
  <w:num w:numId="32">
    <w:abstractNumId w:val="27"/>
  </w:num>
  <w:num w:numId="33">
    <w:abstractNumId w:val="27"/>
  </w:num>
  <w:num w:numId="34">
    <w:abstractNumId w:val="27"/>
  </w:num>
  <w:num w:numId="35">
    <w:abstractNumId w:val="27"/>
  </w:num>
  <w:num w:numId="36">
    <w:abstractNumId w:val="27"/>
  </w:num>
  <w:num w:numId="37">
    <w:abstractNumId w:val="27"/>
  </w:num>
  <w:num w:numId="38">
    <w:abstractNumId w:val="27"/>
  </w:num>
  <w:num w:numId="39">
    <w:abstractNumId w:val="27"/>
  </w:num>
  <w:num w:numId="40">
    <w:abstractNumId w:val="27"/>
  </w:num>
  <w:num w:numId="41">
    <w:abstractNumId w:val="27"/>
  </w:num>
  <w:num w:numId="42">
    <w:abstractNumId w:val="27"/>
  </w:num>
  <w:num w:numId="43">
    <w:abstractNumId w:val="27"/>
  </w:num>
  <w:num w:numId="44">
    <w:abstractNumId w:val="27"/>
  </w:num>
  <w:num w:numId="45">
    <w:abstractNumId w:val="27"/>
  </w:num>
  <w:num w:numId="46">
    <w:abstractNumId w:val="17"/>
  </w:num>
  <w:num w:numId="47">
    <w:abstractNumId w:val="9"/>
  </w:num>
  <w:num w:numId="48">
    <w:abstractNumId w:val="13"/>
  </w:num>
  <w:num w:numId="4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embedTrueTypeFonts/>
  <w:proofState w:spelling="clean" w:grammar="clean"/>
  <w:stylePaneFormatFilter w:val="0624" w:allStyles="0" w:customStyles="0" w:latentStyles="1" w:stylesInUse="0" w:headingStyles="1" w:numberingStyles="0" w:tableStyles="0" w:directFormattingOnRuns="0" w:directFormattingOnParagraphs="1" w:directFormattingOnNumbering="1" w:directFormattingOnTables="0" w:clearFormatting="0" w:top3HeadingStyles="0" w:visibleStyles="0" w:alternateStyleNames="0"/>
  <w:stylePaneSortMethod w:val="0003"/>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0BC9"/>
    <w:rsid w:val="00014E08"/>
    <w:rsid w:val="00023BF8"/>
    <w:rsid w:val="00024E48"/>
    <w:rsid w:val="00034125"/>
    <w:rsid w:val="000347B0"/>
    <w:rsid w:val="000369DE"/>
    <w:rsid w:val="0004656D"/>
    <w:rsid w:val="00046E72"/>
    <w:rsid w:val="0005220E"/>
    <w:rsid w:val="00055346"/>
    <w:rsid w:val="000561E4"/>
    <w:rsid w:val="00061E9A"/>
    <w:rsid w:val="000659D7"/>
    <w:rsid w:val="00065DDC"/>
    <w:rsid w:val="00070D38"/>
    <w:rsid w:val="000715C4"/>
    <w:rsid w:val="00081084"/>
    <w:rsid w:val="00087D06"/>
    <w:rsid w:val="000936FC"/>
    <w:rsid w:val="0009491E"/>
    <w:rsid w:val="00094C8A"/>
    <w:rsid w:val="00095D40"/>
    <w:rsid w:val="000A4D07"/>
    <w:rsid w:val="000C42ED"/>
    <w:rsid w:val="000C7546"/>
    <w:rsid w:val="000D3D42"/>
    <w:rsid w:val="000D6557"/>
    <w:rsid w:val="000E1EFD"/>
    <w:rsid w:val="000F42F7"/>
    <w:rsid w:val="001104AE"/>
    <w:rsid w:val="00110B7D"/>
    <w:rsid w:val="00110E6A"/>
    <w:rsid w:val="00114BB6"/>
    <w:rsid w:val="001239CE"/>
    <w:rsid w:val="00124C22"/>
    <w:rsid w:val="001255EF"/>
    <w:rsid w:val="0012768A"/>
    <w:rsid w:val="001279F5"/>
    <w:rsid w:val="00127E9F"/>
    <w:rsid w:val="00130690"/>
    <w:rsid w:val="00130D7B"/>
    <w:rsid w:val="00131C32"/>
    <w:rsid w:val="00132E25"/>
    <w:rsid w:val="00141110"/>
    <w:rsid w:val="0014555C"/>
    <w:rsid w:val="00150908"/>
    <w:rsid w:val="001624ED"/>
    <w:rsid w:val="00174873"/>
    <w:rsid w:val="001758E0"/>
    <w:rsid w:val="001848D4"/>
    <w:rsid w:val="00190056"/>
    <w:rsid w:val="001A0D88"/>
    <w:rsid w:val="001A3F64"/>
    <w:rsid w:val="001A5CC3"/>
    <w:rsid w:val="001A6B8F"/>
    <w:rsid w:val="001B41A9"/>
    <w:rsid w:val="001B5928"/>
    <w:rsid w:val="001B7AF0"/>
    <w:rsid w:val="001C1FF5"/>
    <w:rsid w:val="001D1531"/>
    <w:rsid w:val="001D3F3A"/>
    <w:rsid w:val="001D49CB"/>
    <w:rsid w:val="001D6A5F"/>
    <w:rsid w:val="001E0A43"/>
    <w:rsid w:val="001E41F8"/>
    <w:rsid w:val="001E440B"/>
    <w:rsid w:val="001F46FB"/>
    <w:rsid w:val="001F49B1"/>
    <w:rsid w:val="002002C0"/>
    <w:rsid w:val="0020174B"/>
    <w:rsid w:val="002024BA"/>
    <w:rsid w:val="0020312D"/>
    <w:rsid w:val="002058FE"/>
    <w:rsid w:val="00226386"/>
    <w:rsid w:val="00226592"/>
    <w:rsid w:val="00230F5D"/>
    <w:rsid w:val="00231603"/>
    <w:rsid w:val="0024019B"/>
    <w:rsid w:val="00244F69"/>
    <w:rsid w:val="00250EC8"/>
    <w:rsid w:val="00251147"/>
    <w:rsid w:val="00253B58"/>
    <w:rsid w:val="00256228"/>
    <w:rsid w:val="0025696D"/>
    <w:rsid w:val="002616C7"/>
    <w:rsid w:val="0026310B"/>
    <w:rsid w:val="0026343E"/>
    <w:rsid w:val="00270962"/>
    <w:rsid w:val="002721B1"/>
    <w:rsid w:val="0027675E"/>
    <w:rsid w:val="002832D3"/>
    <w:rsid w:val="0029258A"/>
    <w:rsid w:val="00292AA5"/>
    <w:rsid w:val="0029442A"/>
    <w:rsid w:val="0029523D"/>
    <w:rsid w:val="0029625B"/>
    <w:rsid w:val="00296818"/>
    <w:rsid w:val="00297FFC"/>
    <w:rsid w:val="002A0CDA"/>
    <w:rsid w:val="002A2D74"/>
    <w:rsid w:val="002A63FE"/>
    <w:rsid w:val="002A6C97"/>
    <w:rsid w:val="002B04C3"/>
    <w:rsid w:val="002B4094"/>
    <w:rsid w:val="002B410F"/>
    <w:rsid w:val="002C0E32"/>
    <w:rsid w:val="002C231B"/>
    <w:rsid w:val="002C7B8A"/>
    <w:rsid w:val="002D4604"/>
    <w:rsid w:val="002D48CA"/>
    <w:rsid w:val="002D55CE"/>
    <w:rsid w:val="002D662F"/>
    <w:rsid w:val="002E18F8"/>
    <w:rsid w:val="002F1955"/>
    <w:rsid w:val="002F2273"/>
    <w:rsid w:val="002F2AF1"/>
    <w:rsid w:val="002F5543"/>
    <w:rsid w:val="002F690E"/>
    <w:rsid w:val="003069E3"/>
    <w:rsid w:val="003107F9"/>
    <w:rsid w:val="00317FF8"/>
    <w:rsid w:val="00320D52"/>
    <w:rsid w:val="0033077B"/>
    <w:rsid w:val="00336099"/>
    <w:rsid w:val="00340720"/>
    <w:rsid w:val="00346A57"/>
    <w:rsid w:val="00346ADF"/>
    <w:rsid w:val="00351211"/>
    <w:rsid w:val="0035571E"/>
    <w:rsid w:val="00356636"/>
    <w:rsid w:val="00356AC8"/>
    <w:rsid w:val="0036041C"/>
    <w:rsid w:val="00361E89"/>
    <w:rsid w:val="00364770"/>
    <w:rsid w:val="003678D3"/>
    <w:rsid w:val="003759CB"/>
    <w:rsid w:val="00377155"/>
    <w:rsid w:val="00380B8A"/>
    <w:rsid w:val="00385ACE"/>
    <w:rsid w:val="003911DF"/>
    <w:rsid w:val="00392D46"/>
    <w:rsid w:val="003B2157"/>
    <w:rsid w:val="003B5A52"/>
    <w:rsid w:val="003B7AFF"/>
    <w:rsid w:val="003C282E"/>
    <w:rsid w:val="003C2EE8"/>
    <w:rsid w:val="003C4F9D"/>
    <w:rsid w:val="003D3CB9"/>
    <w:rsid w:val="003D513A"/>
    <w:rsid w:val="003D7B5B"/>
    <w:rsid w:val="003E4AEF"/>
    <w:rsid w:val="003E7343"/>
    <w:rsid w:val="003F44C1"/>
    <w:rsid w:val="003F64D1"/>
    <w:rsid w:val="0041540F"/>
    <w:rsid w:val="0041644F"/>
    <w:rsid w:val="00417683"/>
    <w:rsid w:val="00420B30"/>
    <w:rsid w:val="004322EA"/>
    <w:rsid w:val="00434F0E"/>
    <w:rsid w:val="004357E0"/>
    <w:rsid w:val="00436BE6"/>
    <w:rsid w:val="004411C8"/>
    <w:rsid w:val="00441F5C"/>
    <w:rsid w:val="00446D05"/>
    <w:rsid w:val="0044733F"/>
    <w:rsid w:val="004515FE"/>
    <w:rsid w:val="0045299F"/>
    <w:rsid w:val="00453236"/>
    <w:rsid w:val="00461E30"/>
    <w:rsid w:val="00465015"/>
    <w:rsid w:val="004665F9"/>
    <w:rsid w:val="00466974"/>
    <w:rsid w:val="004701B4"/>
    <w:rsid w:val="00470332"/>
    <w:rsid w:val="004817B6"/>
    <w:rsid w:val="004876DA"/>
    <w:rsid w:val="00490C53"/>
    <w:rsid w:val="004A05DA"/>
    <w:rsid w:val="004A5780"/>
    <w:rsid w:val="004B2814"/>
    <w:rsid w:val="004B298C"/>
    <w:rsid w:val="004B683B"/>
    <w:rsid w:val="004C5B8D"/>
    <w:rsid w:val="004D13A6"/>
    <w:rsid w:val="004D6E76"/>
    <w:rsid w:val="004E21BF"/>
    <w:rsid w:val="004E2FEB"/>
    <w:rsid w:val="004F475E"/>
    <w:rsid w:val="004F73D7"/>
    <w:rsid w:val="00513B27"/>
    <w:rsid w:val="00516747"/>
    <w:rsid w:val="005223D0"/>
    <w:rsid w:val="00526781"/>
    <w:rsid w:val="0053265E"/>
    <w:rsid w:val="00533FE6"/>
    <w:rsid w:val="005413D4"/>
    <w:rsid w:val="00541DBB"/>
    <w:rsid w:val="0055150D"/>
    <w:rsid w:val="00551AAC"/>
    <w:rsid w:val="005559FF"/>
    <w:rsid w:val="005617D8"/>
    <w:rsid w:val="00567A2E"/>
    <w:rsid w:val="00573A2F"/>
    <w:rsid w:val="005821F3"/>
    <w:rsid w:val="005900BB"/>
    <w:rsid w:val="00597540"/>
    <w:rsid w:val="005A54F1"/>
    <w:rsid w:val="005B7C01"/>
    <w:rsid w:val="005C340B"/>
    <w:rsid w:val="005C3AE7"/>
    <w:rsid w:val="005C477A"/>
    <w:rsid w:val="005C48CE"/>
    <w:rsid w:val="005C7904"/>
    <w:rsid w:val="005D2273"/>
    <w:rsid w:val="005D2CA5"/>
    <w:rsid w:val="005D3592"/>
    <w:rsid w:val="005E00FD"/>
    <w:rsid w:val="005E1F3F"/>
    <w:rsid w:val="005E2733"/>
    <w:rsid w:val="005E63AB"/>
    <w:rsid w:val="005E749C"/>
    <w:rsid w:val="005F0BA8"/>
    <w:rsid w:val="005F190F"/>
    <w:rsid w:val="005F4048"/>
    <w:rsid w:val="0060233F"/>
    <w:rsid w:val="00605012"/>
    <w:rsid w:val="0061643A"/>
    <w:rsid w:val="00621F2F"/>
    <w:rsid w:val="00623BB3"/>
    <w:rsid w:val="00624297"/>
    <w:rsid w:val="00630BD2"/>
    <w:rsid w:val="00632E8C"/>
    <w:rsid w:val="00634B4E"/>
    <w:rsid w:val="00634DBF"/>
    <w:rsid w:val="00647B8B"/>
    <w:rsid w:val="00656140"/>
    <w:rsid w:val="006665EF"/>
    <w:rsid w:val="006679D6"/>
    <w:rsid w:val="006777BB"/>
    <w:rsid w:val="00681656"/>
    <w:rsid w:val="00683250"/>
    <w:rsid w:val="006862AD"/>
    <w:rsid w:val="006A0EDB"/>
    <w:rsid w:val="006A2338"/>
    <w:rsid w:val="006A2E04"/>
    <w:rsid w:val="006A3411"/>
    <w:rsid w:val="006A539A"/>
    <w:rsid w:val="006A5408"/>
    <w:rsid w:val="006A70B3"/>
    <w:rsid w:val="006A75B7"/>
    <w:rsid w:val="006B0DAF"/>
    <w:rsid w:val="006B7043"/>
    <w:rsid w:val="006D29C7"/>
    <w:rsid w:val="006E13F8"/>
    <w:rsid w:val="006F57D9"/>
    <w:rsid w:val="006F6359"/>
    <w:rsid w:val="006F6C0A"/>
    <w:rsid w:val="007002AE"/>
    <w:rsid w:val="0070052A"/>
    <w:rsid w:val="00702B5C"/>
    <w:rsid w:val="007107DB"/>
    <w:rsid w:val="00715126"/>
    <w:rsid w:val="00720B28"/>
    <w:rsid w:val="00727083"/>
    <w:rsid w:val="00733273"/>
    <w:rsid w:val="00733A05"/>
    <w:rsid w:val="00736D30"/>
    <w:rsid w:val="00736D74"/>
    <w:rsid w:val="00745806"/>
    <w:rsid w:val="00747F7D"/>
    <w:rsid w:val="00753647"/>
    <w:rsid w:val="00757A50"/>
    <w:rsid w:val="00757D6E"/>
    <w:rsid w:val="00771E24"/>
    <w:rsid w:val="0077265A"/>
    <w:rsid w:val="00775049"/>
    <w:rsid w:val="00781164"/>
    <w:rsid w:val="0078474A"/>
    <w:rsid w:val="0078783C"/>
    <w:rsid w:val="007947C1"/>
    <w:rsid w:val="00794A1D"/>
    <w:rsid w:val="007962DD"/>
    <w:rsid w:val="0079675E"/>
    <w:rsid w:val="007A0A45"/>
    <w:rsid w:val="007A1322"/>
    <w:rsid w:val="007A18B5"/>
    <w:rsid w:val="007A20B1"/>
    <w:rsid w:val="007B4AC7"/>
    <w:rsid w:val="007B5D88"/>
    <w:rsid w:val="007C5881"/>
    <w:rsid w:val="007C740B"/>
    <w:rsid w:val="007D086A"/>
    <w:rsid w:val="007D3572"/>
    <w:rsid w:val="007D7ABA"/>
    <w:rsid w:val="007E5537"/>
    <w:rsid w:val="007F0836"/>
    <w:rsid w:val="007F1889"/>
    <w:rsid w:val="007F2215"/>
    <w:rsid w:val="00806789"/>
    <w:rsid w:val="00810303"/>
    <w:rsid w:val="00811ACB"/>
    <w:rsid w:val="00812CE8"/>
    <w:rsid w:val="00813ECD"/>
    <w:rsid w:val="00820D95"/>
    <w:rsid w:val="00820FC5"/>
    <w:rsid w:val="008215B3"/>
    <w:rsid w:val="00821D69"/>
    <w:rsid w:val="008257F1"/>
    <w:rsid w:val="008401B1"/>
    <w:rsid w:val="00841C78"/>
    <w:rsid w:val="00841F7F"/>
    <w:rsid w:val="00850462"/>
    <w:rsid w:val="008532D1"/>
    <w:rsid w:val="00856CD3"/>
    <w:rsid w:val="00872819"/>
    <w:rsid w:val="00882B51"/>
    <w:rsid w:val="00883D43"/>
    <w:rsid w:val="008844B3"/>
    <w:rsid w:val="0088498E"/>
    <w:rsid w:val="008904DE"/>
    <w:rsid w:val="0089253E"/>
    <w:rsid w:val="00894C70"/>
    <w:rsid w:val="008955F8"/>
    <w:rsid w:val="00896620"/>
    <w:rsid w:val="008A1887"/>
    <w:rsid w:val="008A699F"/>
    <w:rsid w:val="008A6D75"/>
    <w:rsid w:val="008B1648"/>
    <w:rsid w:val="008B7CC0"/>
    <w:rsid w:val="008C3957"/>
    <w:rsid w:val="008C5485"/>
    <w:rsid w:val="008D0164"/>
    <w:rsid w:val="008D258A"/>
    <w:rsid w:val="008D4736"/>
    <w:rsid w:val="008F0BCC"/>
    <w:rsid w:val="008F239A"/>
    <w:rsid w:val="008F6479"/>
    <w:rsid w:val="008F7995"/>
    <w:rsid w:val="0090190B"/>
    <w:rsid w:val="009169B6"/>
    <w:rsid w:val="0092095F"/>
    <w:rsid w:val="009210BC"/>
    <w:rsid w:val="00924861"/>
    <w:rsid w:val="009252E4"/>
    <w:rsid w:val="00925FA4"/>
    <w:rsid w:val="00932209"/>
    <w:rsid w:val="00935068"/>
    <w:rsid w:val="0094173B"/>
    <w:rsid w:val="009418F2"/>
    <w:rsid w:val="00943E4E"/>
    <w:rsid w:val="00947A29"/>
    <w:rsid w:val="0096468D"/>
    <w:rsid w:val="009675A8"/>
    <w:rsid w:val="00970AC5"/>
    <w:rsid w:val="009717F3"/>
    <w:rsid w:val="00972DBE"/>
    <w:rsid w:val="0097363A"/>
    <w:rsid w:val="00981137"/>
    <w:rsid w:val="009852BE"/>
    <w:rsid w:val="009935BB"/>
    <w:rsid w:val="009A1072"/>
    <w:rsid w:val="009A3E12"/>
    <w:rsid w:val="009A6799"/>
    <w:rsid w:val="009B16BF"/>
    <w:rsid w:val="009B3E37"/>
    <w:rsid w:val="009B6CF1"/>
    <w:rsid w:val="009C315C"/>
    <w:rsid w:val="009C41AF"/>
    <w:rsid w:val="009C455E"/>
    <w:rsid w:val="009C6680"/>
    <w:rsid w:val="009D4D86"/>
    <w:rsid w:val="009D6677"/>
    <w:rsid w:val="009E0BC7"/>
    <w:rsid w:val="009E176D"/>
    <w:rsid w:val="009E2030"/>
    <w:rsid w:val="009E67AF"/>
    <w:rsid w:val="009F10B7"/>
    <w:rsid w:val="009F3F7D"/>
    <w:rsid w:val="009F4D6A"/>
    <w:rsid w:val="00A02AFD"/>
    <w:rsid w:val="00A11128"/>
    <w:rsid w:val="00A127B5"/>
    <w:rsid w:val="00A30D5D"/>
    <w:rsid w:val="00A30F62"/>
    <w:rsid w:val="00A32866"/>
    <w:rsid w:val="00A46C42"/>
    <w:rsid w:val="00A47732"/>
    <w:rsid w:val="00A55D42"/>
    <w:rsid w:val="00A67D1B"/>
    <w:rsid w:val="00A70F7C"/>
    <w:rsid w:val="00A71318"/>
    <w:rsid w:val="00A80262"/>
    <w:rsid w:val="00AA6E67"/>
    <w:rsid w:val="00AB0270"/>
    <w:rsid w:val="00AB0E05"/>
    <w:rsid w:val="00AB2DAF"/>
    <w:rsid w:val="00AB61A8"/>
    <w:rsid w:val="00AC6116"/>
    <w:rsid w:val="00AC7964"/>
    <w:rsid w:val="00AC7C12"/>
    <w:rsid w:val="00AD0EEB"/>
    <w:rsid w:val="00AD104B"/>
    <w:rsid w:val="00AD663F"/>
    <w:rsid w:val="00AE0E84"/>
    <w:rsid w:val="00AE1EE0"/>
    <w:rsid w:val="00AE6E7B"/>
    <w:rsid w:val="00AF2884"/>
    <w:rsid w:val="00AF55BB"/>
    <w:rsid w:val="00AF7F2A"/>
    <w:rsid w:val="00B02F9A"/>
    <w:rsid w:val="00B11E94"/>
    <w:rsid w:val="00B14CAD"/>
    <w:rsid w:val="00B23388"/>
    <w:rsid w:val="00B36D8A"/>
    <w:rsid w:val="00B42C8F"/>
    <w:rsid w:val="00B51A68"/>
    <w:rsid w:val="00B6198C"/>
    <w:rsid w:val="00B77A6F"/>
    <w:rsid w:val="00B85D42"/>
    <w:rsid w:val="00B86F04"/>
    <w:rsid w:val="00B905EC"/>
    <w:rsid w:val="00B92530"/>
    <w:rsid w:val="00BA4264"/>
    <w:rsid w:val="00BA5368"/>
    <w:rsid w:val="00BA658A"/>
    <w:rsid w:val="00BB3FCB"/>
    <w:rsid w:val="00BC547A"/>
    <w:rsid w:val="00BC6860"/>
    <w:rsid w:val="00BC6EF9"/>
    <w:rsid w:val="00BC7A61"/>
    <w:rsid w:val="00BD5E35"/>
    <w:rsid w:val="00BE1BB1"/>
    <w:rsid w:val="00BF36BC"/>
    <w:rsid w:val="00BF6D8B"/>
    <w:rsid w:val="00C01FA5"/>
    <w:rsid w:val="00C0419D"/>
    <w:rsid w:val="00C06ED9"/>
    <w:rsid w:val="00C12378"/>
    <w:rsid w:val="00C123AF"/>
    <w:rsid w:val="00C12CB1"/>
    <w:rsid w:val="00C13513"/>
    <w:rsid w:val="00C17380"/>
    <w:rsid w:val="00C251B7"/>
    <w:rsid w:val="00C26E96"/>
    <w:rsid w:val="00C30EB2"/>
    <w:rsid w:val="00C341BF"/>
    <w:rsid w:val="00C3791D"/>
    <w:rsid w:val="00C40628"/>
    <w:rsid w:val="00C4514A"/>
    <w:rsid w:val="00C537C7"/>
    <w:rsid w:val="00C564BA"/>
    <w:rsid w:val="00C56BBD"/>
    <w:rsid w:val="00C57C24"/>
    <w:rsid w:val="00C774F0"/>
    <w:rsid w:val="00C85227"/>
    <w:rsid w:val="00C911B8"/>
    <w:rsid w:val="00C92A10"/>
    <w:rsid w:val="00C9417E"/>
    <w:rsid w:val="00CA3FEA"/>
    <w:rsid w:val="00CA6AC4"/>
    <w:rsid w:val="00CA6D42"/>
    <w:rsid w:val="00CB3ADE"/>
    <w:rsid w:val="00CB6F64"/>
    <w:rsid w:val="00CC0D26"/>
    <w:rsid w:val="00CC4D74"/>
    <w:rsid w:val="00CC71B0"/>
    <w:rsid w:val="00CD29E6"/>
    <w:rsid w:val="00CE0ACC"/>
    <w:rsid w:val="00CE0D98"/>
    <w:rsid w:val="00CE4E95"/>
    <w:rsid w:val="00CE77AF"/>
    <w:rsid w:val="00CF0E1D"/>
    <w:rsid w:val="00D00094"/>
    <w:rsid w:val="00D00C3F"/>
    <w:rsid w:val="00D04E08"/>
    <w:rsid w:val="00D0679A"/>
    <w:rsid w:val="00D107E0"/>
    <w:rsid w:val="00D14A94"/>
    <w:rsid w:val="00D21CB7"/>
    <w:rsid w:val="00D22539"/>
    <w:rsid w:val="00D22BF9"/>
    <w:rsid w:val="00D265AD"/>
    <w:rsid w:val="00D30BC9"/>
    <w:rsid w:val="00D3313E"/>
    <w:rsid w:val="00D406A1"/>
    <w:rsid w:val="00D51EDF"/>
    <w:rsid w:val="00D5431D"/>
    <w:rsid w:val="00D564A2"/>
    <w:rsid w:val="00D649EA"/>
    <w:rsid w:val="00D64C3B"/>
    <w:rsid w:val="00D66F5D"/>
    <w:rsid w:val="00D67F86"/>
    <w:rsid w:val="00D73E09"/>
    <w:rsid w:val="00D81A78"/>
    <w:rsid w:val="00D83E79"/>
    <w:rsid w:val="00D85998"/>
    <w:rsid w:val="00D92B43"/>
    <w:rsid w:val="00DA1CF1"/>
    <w:rsid w:val="00DA385D"/>
    <w:rsid w:val="00DA4D0C"/>
    <w:rsid w:val="00DB3D52"/>
    <w:rsid w:val="00DB58B0"/>
    <w:rsid w:val="00DC2F6D"/>
    <w:rsid w:val="00DD2BF4"/>
    <w:rsid w:val="00DD5DCC"/>
    <w:rsid w:val="00DE6546"/>
    <w:rsid w:val="00DE725A"/>
    <w:rsid w:val="00E01398"/>
    <w:rsid w:val="00E038B6"/>
    <w:rsid w:val="00E03E5E"/>
    <w:rsid w:val="00E256DD"/>
    <w:rsid w:val="00E414B0"/>
    <w:rsid w:val="00E43B38"/>
    <w:rsid w:val="00E45258"/>
    <w:rsid w:val="00E45528"/>
    <w:rsid w:val="00E5711C"/>
    <w:rsid w:val="00E6595A"/>
    <w:rsid w:val="00E6671B"/>
    <w:rsid w:val="00E70072"/>
    <w:rsid w:val="00E84B37"/>
    <w:rsid w:val="00E932CB"/>
    <w:rsid w:val="00E946F6"/>
    <w:rsid w:val="00EA084E"/>
    <w:rsid w:val="00EB026B"/>
    <w:rsid w:val="00EB24D2"/>
    <w:rsid w:val="00EB3676"/>
    <w:rsid w:val="00EC1543"/>
    <w:rsid w:val="00EC5E0E"/>
    <w:rsid w:val="00ED1382"/>
    <w:rsid w:val="00ED2F42"/>
    <w:rsid w:val="00ED3FE1"/>
    <w:rsid w:val="00ED5EC8"/>
    <w:rsid w:val="00ED686C"/>
    <w:rsid w:val="00EE1493"/>
    <w:rsid w:val="00EE18AA"/>
    <w:rsid w:val="00EE4F7A"/>
    <w:rsid w:val="00EF234E"/>
    <w:rsid w:val="00EF4502"/>
    <w:rsid w:val="00EF5528"/>
    <w:rsid w:val="00F050CE"/>
    <w:rsid w:val="00F06D7B"/>
    <w:rsid w:val="00F079CC"/>
    <w:rsid w:val="00F113C4"/>
    <w:rsid w:val="00F12C8A"/>
    <w:rsid w:val="00F23AA9"/>
    <w:rsid w:val="00F276C2"/>
    <w:rsid w:val="00F366BE"/>
    <w:rsid w:val="00F377C1"/>
    <w:rsid w:val="00F41DBB"/>
    <w:rsid w:val="00F459A0"/>
    <w:rsid w:val="00F45CC2"/>
    <w:rsid w:val="00F57DBD"/>
    <w:rsid w:val="00F6156D"/>
    <w:rsid w:val="00F712EE"/>
    <w:rsid w:val="00F725F6"/>
    <w:rsid w:val="00F80C92"/>
    <w:rsid w:val="00F8256B"/>
    <w:rsid w:val="00F846D4"/>
    <w:rsid w:val="00F85FEE"/>
    <w:rsid w:val="00F86D2D"/>
    <w:rsid w:val="00F90F5B"/>
    <w:rsid w:val="00F91CF6"/>
    <w:rsid w:val="00F91D10"/>
    <w:rsid w:val="00F93892"/>
    <w:rsid w:val="00F96EAF"/>
    <w:rsid w:val="00FB10DA"/>
    <w:rsid w:val="00FC72B0"/>
    <w:rsid w:val="00FC790F"/>
    <w:rsid w:val="00FE27C0"/>
    <w:rsid w:val="00FF424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B5125"/>
  <w15:docId w15:val="{F8844936-8EEF-4915-B5D6-959D3A830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l-G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26592"/>
    <w:pPr>
      <w:spacing w:after="160" w:line="259" w:lineRule="auto"/>
      <w:jc w:val="both"/>
    </w:pPr>
    <w:rPr>
      <w:sz w:val="22"/>
      <w:szCs w:val="22"/>
    </w:rPr>
  </w:style>
  <w:style w:type="paragraph" w:styleId="10">
    <w:name w:val="heading 1"/>
    <w:basedOn w:val="a0"/>
    <w:next w:val="a0"/>
    <w:link w:val="1Char"/>
    <w:uiPriority w:val="9"/>
    <w:qFormat/>
    <w:rsid w:val="006F6359"/>
    <w:pPr>
      <w:keepNext/>
      <w:keepLines/>
      <w:numPr>
        <w:numId w:val="4"/>
      </w:numPr>
      <w:spacing w:before="240" w:after="0"/>
      <w:outlineLvl w:val="0"/>
    </w:pPr>
    <w:rPr>
      <w:rFonts w:ascii="Calibri Light" w:eastAsiaTheme="majorEastAsia" w:hAnsi="Calibri Light" w:cstheme="majorBidi"/>
      <w:color w:val="2F5496"/>
      <w:sz w:val="32"/>
      <w:szCs w:val="32"/>
    </w:rPr>
  </w:style>
  <w:style w:type="paragraph" w:styleId="2">
    <w:name w:val="heading 2"/>
    <w:basedOn w:val="a0"/>
    <w:next w:val="a0"/>
    <w:link w:val="2Char"/>
    <w:uiPriority w:val="9"/>
    <w:unhideWhenUsed/>
    <w:qFormat/>
    <w:rsid w:val="00D3313E"/>
    <w:pPr>
      <w:keepNext/>
      <w:keepLines/>
      <w:numPr>
        <w:ilvl w:val="1"/>
        <w:numId w:val="4"/>
      </w:numPr>
      <w:spacing w:before="120" w:after="60" w:line="240" w:lineRule="auto"/>
      <w:ind w:left="576"/>
      <w:outlineLvl w:val="1"/>
    </w:pPr>
    <w:rPr>
      <w:rFonts w:ascii="Calibri Light" w:hAnsi="Calibri Light" w:cs="Tahoma"/>
      <w:color w:val="2F5496"/>
      <w:sz w:val="28"/>
      <w:szCs w:val="28"/>
    </w:rPr>
  </w:style>
  <w:style w:type="paragraph" w:styleId="3">
    <w:name w:val="heading 3"/>
    <w:basedOn w:val="a0"/>
    <w:next w:val="a0"/>
    <w:link w:val="3Char"/>
    <w:uiPriority w:val="9"/>
    <w:unhideWhenUsed/>
    <w:qFormat/>
    <w:rsid w:val="00D3313E"/>
    <w:pPr>
      <w:keepNext/>
      <w:keepLines/>
      <w:numPr>
        <w:ilvl w:val="2"/>
        <w:numId w:val="4"/>
      </w:numPr>
      <w:spacing w:before="240" w:after="120" w:line="240" w:lineRule="auto"/>
      <w:outlineLvl w:val="2"/>
    </w:pPr>
    <w:rPr>
      <w:rFonts w:ascii="Calibri Light" w:hAnsi="Calibri Light"/>
      <w:color w:val="1F3864"/>
      <w:sz w:val="24"/>
      <w:szCs w:val="24"/>
    </w:rPr>
  </w:style>
  <w:style w:type="paragraph" w:styleId="4">
    <w:name w:val="heading 4"/>
    <w:basedOn w:val="a0"/>
    <w:next w:val="a0"/>
    <w:link w:val="4Char"/>
    <w:uiPriority w:val="9"/>
    <w:unhideWhenUsed/>
    <w:qFormat/>
    <w:rsid w:val="006F6359"/>
    <w:pPr>
      <w:keepNext/>
      <w:keepLines/>
      <w:numPr>
        <w:ilvl w:val="3"/>
        <w:numId w:val="4"/>
      </w:numPr>
      <w:spacing w:before="40" w:after="0"/>
      <w:outlineLvl w:val="3"/>
    </w:pPr>
    <w:rPr>
      <w:rFonts w:ascii="Calibri Light" w:hAnsi="Calibri Light"/>
      <w:i/>
      <w:iCs/>
      <w:color w:val="2F5496"/>
    </w:rPr>
  </w:style>
  <w:style w:type="paragraph" w:styleId="5">
    <w:name w:val="heading 5"/>
    <w:basedOn w:val="a0"/>
    <w:next w:val="a0"/>
    <w:link w:val="5Char"/>
    <w:uiPriority w:val="9"/>
    <w:semiHidden/>
    <w:unhideWhenUsed/>
    <w:qFormat/>
    <w:rsid w:val="006F6359"/>
    <w:pPr>
      <w:keepNext/>
      <w:keepLines/>
      <w:numPr>
        <w:ilvl w:val="4"/>
        <w:numId w:val="4"/>
      </w:numPr>
      <w:spacing w:before="40" w:after="0"/>
      <w:outlineLvl w:val="4"/>
    </w:pPr>
    <w:rPr>
      <w:rFonts w:ascii="Calibri Light" w:hAnsi="Calibri Light"/>
      <w:color w:val="2F5496"/>
    </w:rPr>
  </w:style>
  <w:style w:type="paragraph" w:styleId="6">
    <w:name w:val="heading 6"/>
    <w:basedOn w:val="a0"/>
    <w:next w:val="a0"/>
    <w:link w:val="6Char"/>
    <w:uiPriority w:val="9"/>
    <w:semiHidden/>
    <w:unhideWhenUsed/>
    <w:qFormat/>
    <w:rsid w:val="006F6359"/>
    <w:pPr>
      <w:keepNext/>
      <w:keepLines/>
      <w:numPr>
        <w:ilvl w:val="5"/>
        <w:numId w:val="4"/>
      </w:numPr>
      <w:spacing w:before="40" w:after="0"/>
      <w:outlineLvl w:val="5"/>
    </w:pPr>
    <w:rPr>
      <w:rFonts w:ascii="Calibri Light" w:hAnsi="Calibri Light"/>
      <w:color w:val="1F3864"/>
    </w:rPr>
  </w:style>
  <w:style w:type="paragraph" w:styleId="7">
    <w:name w:val="heading 7"/>
    <w:basedOn w:val="a0"/>
    <w:next w:val="a0"/>
    <w:link w:val="7Char"/>
    <w:uiPriority w:val="9"/>
    <w:semiHidden/>
    <w:unhideWhenUsed/>
    <w:qFormat/>
    <w:rsid w:val="006F6359"/>
    <w:pPr>
      <w:keepNext/>
      <w:keepLines/>
      <w:numPr>
        <w:ilvl w:val="6"/>
        <w:numId w:val="4"/>
      </w:numPr>
      <w:spacing w:before="40" w:after="0"/>
      <w:outlineLvl w:val="6"/>
    </w:pPr>
    <w:rPr>
      <w:rFonts w:ascii="Calibri Light" w:hAnsi="Calibri Light"/>
      <w:i/>
      <w:iCs/>
      <w:color w:val="1F3864"/>
    </w:rPr>
  </w:style>
  <w:style w:type="paragraph" w:styleId="8">
    <w:name w:val="heading 8"/>
    <w:basedOn w:val="a0"/>
    <w:next w:val="a0"/>
    <w:link w:val="8Char"/>
    <w:uiPriority w:val="9"/>
    <w:semiHidden/>
    <w:unhideWhenUsed/>
    <w:qFormat/>
    <w:rsid w:val="006F6359"/>
    <w:pPr>
      <w:keepNext/>
      <w:keepLines/>
      <w:numPr>
        <w:ilvl w:val="7"/>
        <w:numId w:val="4"/>
      </w:numPr>
      <w:spacing w:before="40" w:after="0"/>
      <w:outlineLvl w:val="7"/>
    </w:pPr>
    <w:rPr>
      <w:rFonts w:ascii="Calibri Light" w:hAnsi="Calibri Light"/>
      <w:color w:val="262626"/>
      <w:sz w:val="21"/>
      <w:szCs w:val="21"/>
    </w:rPr>
  </w:style>
  <w:style w:type="paragraph" w:styleId="9">
    <w:name w:val="heading 9"/>
    <w:basedOn w:val="a0"/>
    <w:next w:val="a0"/>
    <w:link w:val="9Char"/>
    <w:uiPriority w:val="9"/>
    <w:semiHidden/>
    <w:unhideWhenUsed/>
    <w:qFormat/>
    <w:rsid w:val="006F6359"/>
    <w:pPr>
      <w:keepNext/>
      <w:keepLines/>
      <w:numPr>
        <w:ilvl w:val="8"/>
        <w:numId w:val="4"/>
      </w:numPr>
      <w:spacing w:before="40" w:after="0"/>
      <w:outlineLvl w:val="8"/>
    </w:pPr>
    <w:rPr>
      <w:rFonts w:ascii="Calibri Light" w:hAnsi="Calibri Light"/>
      <w:i/>
      <w:iCs/>
      <w:color w:val="262626"/>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
    <w:name w:val="Ελληνικά"/>
    <w:uiPriority w:val="99"/>
    <w:rsid w:val="00794A1D"/>
    <w:pPr>
      <w:numPr>
        <w:numId w:val="1"/>
      </w:numPr>
    </w:pPr>
  </w:style>
  <w:style w:type="character" w:customStyle="1" w:styleId="2Char">
    <w:name w:val="Επικεφαλίδα 2 Char"/>
    <w:link w:val="2"/>
    <w:uiPriority w:val="9"/>
    <w:rsid w:val="00D3313E"/>
    <w:rPr>
      <w:rFonts w:ascii="Calibri Light" w:hAnsi="Calibri Light" w:cs="Tahoma"/>
      <w:color w:val="2F5496"/>
      <w:sz w:val="28"/>
      <w:szCs w:val="28"/>
    </w:rPr>
  </w:style>
  <w:style w:type="character" w:customStyle="1" w:styleId="1Char">
    <w:name w:val="Επικεφαλίδα 1 Char"/>
    <w:link w:val="10"/>
    <w:uiPriority w:val="9"/>
    <w:rsid w:val="006F6359"/>
    <w:rPr>
      <w:rFonts w:ascii="Calibri Light" w:eastAsiaTheme="majorEastAsia" w:hAnsi="Calibri Light" w:cstheme="majorBidi"/>
      <w:color w:val="2F5496"/>
      <w:sz w:val="32"/>
      <w:szCs w:val="32"/>
    </w:rPr>
  </w:style>
  <w:style w:type="paragraph" w:customStyle="1" w:styleId="1">
    <w:name w:val="Προκήρυξη 1"/>
    <w:basedOn w:val="a0"/>
    <w:next w:val="a0"/>
    <w:link w:val="1Char0"/>
    <w:rsid w:val="002B4094"/>
    <w:pPr>
      <w:numPr>
        <w:numId w:val="2"/>
      </w:numPr>
      <w:pBdr>
        <w:bottom w:val="single" w:sz="18" w:space="1" w:color="318B98" w:themeColor="accent5" w:themeShade="BF"/>
      </w:pBdr>
      <w:suppressAutoHyphens/>
      <w:spacing w:after="120"/>
      <w:ind w:left="360" w:hanging="360"/>
    </w:pPr>
    <w:rPr>
      <w:rFonts w:ascii="Tahoma" w:hAnsi="Tahoma" w:cs="Tahoma"/>
      <w:b/>
      <w:caps/>
      <w:color w:val="318B98" w:themeColor="accent5" w:themeShade="BF"/>
      <w:sz w:val="24"/>
      <w:szCs w:val="24"/>
      <w:lang w:eastAsia="zh-CN"/>
    </w:rPr>
  </w:style>
  <w:style w:type="character" w:customStyle="1" w:styleId="1Char0">
    <w:name w:val="Προκήρυξη 1 Char"/>
    <w:basedOn w:val="a1"/>
    <w:link w:val="1"/>
    <w:rsid w:val="002B4094"/>
    <w:rPr>
      <w:rFonts w:ascii="Tahoma" w:hAnsi="Tahoma" w:cs="Tahoma"/>
      <w:b/>
      <w:caps/>
      <w:color w:val="318B98" w:themeColor="accent5" w:themeShade="BF"/>
      <w:sz w:val="24"/>
      <w:szCs w:val="24"/>
      <w:lang w:eastAsia="zh-CN"/>
    </w:rPr>
  </w:style>
  <w:style w:type="paragraph" w:customStyle="1" w:styleId="a4">
    <w:name w:val="Έντονο απόσπασμα"/>
    <w:basedOn w:val="a0"/>
    <w:next w:val="a0"/>
    <w:link w:val="Char"/>
    <w:uiPriority w:val="30"/>
    <w:qFormat/>
    <w:rsid w:val="006F6359"/>
    <w:pPr>
      <w:pBdr>
        <w:top w:val="single" w:sz="4" w:space="10" w:color="4472C4"/>
        <w:bottom w:val="single" w:sz="4" w:space="10" w:color="4472C4"/>
      </w:pBdr>
      <w:spacing w:before="360" w:after="360"/>
      <w:ind w:left="864" w:right="864"/>
      <w:jc w:val="center"/>
    </w:pPr>
    <w:rPr>
      <w:i/>
      <w:iCs/>
      <w:color w:val="4472C4"/>
    </w:rPr>
  </w:style>
  <w:style w:type="character" w:customStyle="1" w:styleId="Char">
    <w:name w:val="Έντονο απόσπασμα Char"/>
    <w:link w:val="a4"/>
    <w:uiPriority w:val="30"/>
    <w:rsid w:val="006F6359"/>
    <w:rPr>
      <w:i/>
      <w:iCs/>
      <w:color w:val="4472C4"/>
      <w:sz w:val="22"/>
      <w:szCs w:val="22"/>
    </w:rPr>
  </w:style>
  <w:style w:type="character" w:customStyle="1" w:styleId="3Char">
    <w:name w:val="Επικεφαλίδα 3 Char"/>
    <w:link w:val="3"/>
    <w:uiPriority w:val="9"/>
    <w:rsid w:val="00D3313E"/>
    <w:rPr>
      <w:rFonts w:ascii="Calibri Light" w:hAnsi="Calibri Light"/>
      <w:color w:val="1F3864"/>
      <w:sz w:val="24"/>
      <w:szCs w:val="24"/>
    </w:rPr>
  </w:style>
  <w:style w:type="character" w:customStyle="1" w:styleId="4Char">
    <w:name w:val="Επικεφαλίδα 4 Char"/>
    <w:link w:val="4"/>
    <w:uiPriority w:val="9"/>
    <w:rsid w:val="006F6359"/>
    <w:rPr>
      <w:rFonts w:ascii="Calibri Light" w:hAnsi="Calibri Light"/>
      <w:i/>
      <w:iCs/>
      <w:color w:val="2F5496"/>
      <w:sz w:val="22"/>
      <w:szCs w:val="22"/>
    </w:rPr>
  </w:style>
  <w:style w:type="character" w:customStyle="1" w:styleId="5Char">
    <w:name w:val="Επικεφαλίδα 5 Char"/>
    <w:link w:val="5"/>
    <w:uiPriority w:val="9"/>
    <w:semiHidden/>
    <w:rsid w:val="006F6359"/>
    <w:rPr>
      <w:rFonts w:ascii="Calibri Light" w:hAnsi="Calibri Light"/>
      <w:color w:val="2F5496"/>
      <w:sz w:val="22"/>
      <w:szCs w:val="22"/>
    </w:rPr>
  </w:style>
  <w:style w:type="character" w:customStyle="1" w:styleId="6Char">
    <w:name w:val="Επικεφαλίδα 6 Char"/>
    <w:link w:val="6"/>
    <w:uiPriority w:val="9"/>
    <w:semiHidden/>
    <w:rsid w:val="006F6359"/>
    <w:rPr>
      <w:rFonts w:ascii="Calibri Light" w:hAnsi="Calibri Light"/>
      <w:color w:val="1F3864"/>
      <w:sz w:val="22"/>
      <w:szCs w:val="22"/>
    </w:rPr>
  </w:style>
  <w:style w:type="character" w:customStyle="1" w:styleId="7Char">
    <w:name w:val="Επικεφαλίδα 7 Char"/>
    <w:link w:val="7"/>
    <w:uiPriority w:val="9"/>
    <w:semiHidden/>
    <w:rsid w:val="006F6359"/>
    <w:rPr>
      <w:rFonts w:ascii="Calibri Light" w:hAnsi="Calibri Light"/>
      <w:i/>
      <w:iCs/>
      <w:color w:val="1F3864"/>
      <w:sz w:val="22"/>
      <w:szCs w:val="22"/>
    </w:rPr>
  </w:style>
  <w:style w:type="character" w:customStyle="1" w:styleId="8Char">
    <w:name w:val="Επικεφαλίδα 8 Char"/>
    <w:link w:val="8"/>
    <w:uiPriority w:val="9"/>
    <w:semiHidden/>
    <w:rsid w:val="006F6359"/>
    <w:rPr>
      <w:rFonts w:ascii="Calibri Light" w:hAnsi="Calibri Light"/>
      <w:color w:val="262626"/>
      <w:sz w:val="21"/>
      <w:szCs w:val="21"/>
    </w:rPr>
  </w:style>
  <w:style w:type="character" w:customStyle="1" w:styleId="9Char">
    <w:name w:val="Επικεφαλίδα 9 Char"/>
    <w:link w:val="9"/>
    <w:uiPriority w:val="9"/>
    <w:semiHidden/>
    <w:rsid w:val="006F6359"/>
    <w:rPr>
      <w:rFonts w:ascii="Calibri Light" w:hAnsi="Calibri Light"/>
      <w:i/>
      <w:iCs/>
      <w:color w:val="262626"/>
      <w:sz w:val="21"/>
      <w:szCs w:val="21"/>
    </w:rPr>
  </w:style>
  <w:style w:type="paragraph" w:styleId="a5">
    <w:name w:val="caption"/>
    <w:basedOn w:val="a0"/>
    <w:next w:val="a0"/>
    <w:uiPriority w:val="35"/>
    <w:semiHidden/>
    <w:unhideWhenUsed/>
    <w:qFormat/>
    <w:rsid w:val="006F6359"/>
    <w:pPr>
      <w:spacing w:after="200" w:line="240" w:lineRule="auto"/>
    </w:pPr>
    <w:rPr>
      <w:i/>
      <w:iCs/>
      <w:color w:val="44546A"/>
      <w:sz w:val="18"/>
      <w:szCs w:val="18"/>
    </w:rPr>
  </w:style>
  <w:style w:type="paragraph" w:styleId="a6">
    <w:name w:val="Title"/>
    <w:basedOn w:val="a0"/>
    <w:next w:val="a0"/>
    <w:link w:val="Char0"/>
    <w:uiPriority w:val="10"/>
    <w:qFormat/>
    <w:rsid w:val="006F6359"/>
    <w:pPr>
      <w:spacing w:after="0" w:line="240" w:lineRule="auto"/>
      <w:contextualSpacing/>
    </w:pPr>
    <w:rPr>
      <w:rFonts w:ascii="Calibri Light" w:hAnsi="Calibri Light"/>
      <w:spacing w:val="-10"/>
      <w:sz w:val="56"/>
      <w:szCs w:val="56"/>
    </w:rPr>
  </w:style>
  <w:style w:type="character" w:customStyle="1" w:styleId="Char0">
    <w:name w:val="Τίτλος Char"/>
    <w:link w:val="a6"/>
    <w:uiPriority w:val="10"/>
    <w:rsid w:val="006F6359"/>
    <w:rPr>
      <w:rFonts w:ascii="Calibri Light" w:hAnsi="Calibri Light"/>
      <w:spacing w:val="-10"/>
      <w:sz w:val="56"/>
      <w:szCs w:val="56"/>
    </w:rPr>
  </w:style>
  <w:style w:type="paragraph" w:styleId="a7">
    <w:name w:val="Subtitle"/>
    <w:basedOn w:val="a0"/>
    <w:next w:val="a0"/>
    <w:link w:val="Char1"/>
    <w:uiPriority w:val="11"/>
    <w:qFormat/>
    <w:rsid w:val="006F6359"/>
    <w:pPr>
      <w:numPr>
        <w:ilvl w:val="1"/>
      </w:numPr>
    </w:pPr>
    <w:rPr>
      <w:color w:val="5A5A5A"/>
      <w:spacing w:val="15"/>
    </w:rPr>
  </w:style>
  <w:style w:type="character" w:customStyle="1" w:styleId="Char1">
    <w:name w:val="Υπότιτλος Char"/>
    <w:link w:val="a7"/>
    <w:uiPriority w:val="11"/>
    <w:rsid w:val="006F6359"/>
    <w:rPr>
      <w:color w:val="5A5A5A"/>
      <w:spacing w:val="15"/>
      <w:sz w:val="22"/>
      <w:szCs w:val="22"/>
    </w:rPr>
  </w:style>
  <w:style w:type="character" w:styleId="a8">
    <w:name w:val="Strong"/>
    <w:uiPriority w:val="22"/>
    <w:qFormat/>
    <w:rsid w:val="006F6359"/>
    <w:rPr>
      <w:b/>
      <w:bCs/>
      <w:color w:val="auto"/>
    </w:rPr>
  </w:style>
  <w:style w:type="character" w:styleId="a9">
    <w:name w:val="Emphasis"/>
    <w:uiPriority w:val="20"/>
    <w:qFormat/>
    <w:rsid w:val="006F6359"/>
    <w:rPr>
      <w:i/>
      <w:iCs/>
      <w:color w:val="auto"/>
    </w:rPr>
  </w:style>
  <w:style w:type="paragraph" w:styleId="aa">
    <w:name w:val="No Spacing"/>
    <w:link w:val="Char2"/>
    <w:uiPriority w:val="1"/>
    <w:qFormat/>
    <w:rsid w:val="006F6359"/>
    <w:rPr>
      <w:sz w:val="22"/>
      <w:szCs w:val="22"/>
    </w:rPr>
  </w:style>
  <w:style w:type="character" w:customStyle="1" w:styleId="Char2">
    <w:name w:val="Χωρίς διάστιχο Char"/>
    <w:basedOn w:val="a1"/>
    <w:link w:val="aa"/>
    <w:uiPriority w:val="1"/>
    <w:rsid w:val="006F6359"/>
    <w:rPr>
      <w:sz w:val="22"/>
      <w:szCs w:val="22"/>
    </w:rPr>
  </w:style>
  <w:style w:type="paragraph" w:styleId="ab">
    <w:name w:val="List Paragraph"/>
    <w:aliases w:val="Itemize"/>
    <w:basedOn w:val="a0"/>
    <w:link w:val="Char3"/>
    <w:uiPriority w:val="34"/>
    <w:qFormat/>
    <w:rsid w:val="006F6359"/>
    <w:pPr>
      <w:ind w:left="720"/>
      <w:contextualSpacing/>
    </w:pPr>
  </w:style>
  <w:style w:type="character" w:customStyle="1" w:styleId="Char3">
    <w:name w:val="Παράγραφος λίστας Char"/>
    <w:aliases w:val="Itemize Char"/>
    <w:basedOn w:val="a1"/>
    <w:link w:val="ab"/>
    <w:uiPriority w:val="34"/>
    <w:rsid w:val="006F6359"/>
    <w:rPr>
      <w:sz w:val="22"/>
      <w:szCs w:val="22"/>
    </w:rPr>
  </w:style>
  <w:style w:type="paragraph" w:styleId="ac">
    <w:name w:val="Quote"/>
    <w:basedOn w:val="a0"/>
    <w:next w:val="a0"/>
    <w:link w:val="Char4"/>
    <w:uiPriority w:val="29"/>
    <w:qFormat/>
    <w:rsid w:val="006F6359"/>
    <w:pPr>
      <w:spacing w:before="200"/>
      <w:ind w:left="864" w:right="864"/>
    </w:pPr>
    <w:rPr>
      <w:i/>
      <w:iCs/>
      <w:color w:val="404040"/>
    </w:rPr>
  </w:style>
  <w:style w:type="character" w:customStyle="1" w:styleId="Char4">
    <w:name w:val="Απόσπασμα Char"/>
    <w:link w:val="ac"/>
    <w:uiPriority w:val="29"/>
    <w:rsid w:val="006F6359"/>
    <w:rPr>
      <w:i/>
      <w:iCs/>
      <w:color w:val="404040"/>
      <w:sz w:val="22"/>
      <w:szCs w:val="22"/>
    </w:rPr>
  </w:style>
  <w:style w:type="character" w:styleId="ad">
    <w:name w:val="Subtle Emphasis"/>
    <w:uiPriority w:val="19"/>
    <w:qFormat/>
    <w:rsid w:val="006F6359"/>
    <w:rPr>
      <w:i/>
      <w:iCs/>
      <w:color w:val="404040"/>
    </w:rPr>
  </w:style>
  <w:style w:type="character" w:styleId="ae">
    <w:name w:val="Intense Emphasis"/>
    <w:uiPriority w:val="21"/>
    <w:qFormat/>
    <w:rsid w:val="006F6359"/>
    <w:rPr>
      <w:i/>
      <w:iCs/>
      <w:color w:val="4472C4"/>
    </w:rPr>
  </w:style>
  <w:style w:type="character" w:styleId="af">
    <w:name w:val="Subtle Reference"/>
    <w:uiPriority w:val="31"/>
    <w:qFormat/>
    <w:rsid w:val="006F6359"/>
    <w:rPr>
      <w:smallCaps/>
      <w:color w:val="404040"/>
    </w:rPr>
  </w:style>
  <w:style w:type="character" w:styleId="af0">
    <w:name w:val="Intense Reference"/>
    <w:uiPriority w:val="32"/>
    <w:qFormat/>
    <w:rsid w:val="006F6359"/>
    <w:rPr>
      <w:b/>
      <w:bCs/>
      <w:smallCaps/>
      <w:color w:val="4472C4"/>
      <w:spacing w:val="5"/>
    </w:rPr>
  </w:style>
  <w:style w:type="character" w:styleId="af1">
    <w:name w:val="Book Title"/>
    <w:uiPriority w:val="33"/>
    <w:qFormat/>
    <w:rsid w:val="006F6359"/>
    <w:rPr>
      <w:b/>
      <w:bCs/>
      <w:i/>
      <w:iCs/>
      <w:spacing w:val="5"/>
    </w:rPr>
  </w:style>
  <w:style w:type="paragraph" w:styleId="af2">
    <w:name w:val="TOC Heading"/>
    <w:basedOn w:val="10"/>
    <w:next w:val="a0"/>
    <w:uiPriority w:val="39"/>
    <w:unhideWhenUsed/>
    <w:qFormat/>
    <w:rsid w:val="006F6359"/>
    <w:pPr>
      <w:outlineLvl w:val="9"/>
    </w:pPr>
    <w:rPr>
      <w:rFonts w:eastAsia="Times New Roman" w:cs="Times New Roman"/>
    </w:rPr>
  </w:style>
  <w:style w:type="character" w:styleId="-">
    <w:name w:val="Hyperlink"/>
    <w:basedOn w:val="a1"/>
    <w:uiPriority w:val="99"/>
    <w:unhideWhenUsed/>
    <w:rsid w:val="002832D3"/>
    <w:rPr>
      <w:color w:val="6B9F25" w:themeColor="hyperlink"/>
      <w:u w:val="single"/>
    </w:rPr>
  </w:style>
  <w:style w:type="character" w:customStyle="1" w:styleId="UnresolvedMention">
    <w:name w:val="Unresolved Mention"/>
    <w:basedOn w:val="a1"/>
    <w:uiPriority w:val="99"/>
    <w:semiHidden/>
    <w:unhideWhenUsed/>
    <w:rsid w:val="002832D3"/>
    <w:rPr>
      <w:color w:val="605E5C"/>
      <w:shd w:val="clear" w:color="auto" w:fill="E1DFDD"/>
    </w:rPr>
  </w:style>
  <w:style w:type="character" w:styleId="-0">
    <w:name w:val="FollowedHyperlink"/>
    <w:basedOn w:val="a1"/>
    <w:uiPriority w:val="99"/>
    <w:semiHidden/>
    <w:unhideWhenUsed/>
    <w:rsid w:val="002832D3"/>
    <w:rPr>
      <w:color w:val="BA6906" w:themeColor="followedHyperlink"/>
      <w:u w:val="single"/>
    </w:rPr>
  </w:style>
  <w:style w:type="table" w:styleId="1-1">
    <w:name w:val="Grid Table 1 Light Accent 1"/>
    <w:basedOn w:val="a2"/>
    <w:uiPriority w:val="46"/>
    <w:rsid w:val="001E0A43"/>
    <w:tblPr>
      <w:tblStyleRowBandSize w:val="1"/>
      <w:tblStyleColBandSize w:val="1"/>
      <w:tblBorders>
        <w:top w:val="single" w:sz="4" w:space="0" w:color="B7DFA8" w:themeColor="accent1" w:themeTint="66"/>
        <w:left w:val="single" w:sz="4" w:space="0" w:color="B7DFA8" w:themeColor="accent1" w:themeTint="66"/>
        <w:bottom w:val="single" w:sz="4" w:space="0" w:color="B7DFA8" w:themeColor="accent1" w:themeTint="66"/>
        <w:right w:val="single" w:sz="4" w:space="0" w:color="B7DFA8" w:themeColor="accent1" w:themeTint="66"/>
        <w:insideH w:val="single" w:sz="4" w:space="0" w:color="B7DFA8" w:themeColor="accent1" w:themeTint="66"/>
        <w:insideV w:val="single" w:sz="4" w:space="0" w:color="B7DFA8" w:themeColor="accent1" w:themeTint="66"/>
      </w:tblBorders>
    </w:tblPr>
    <w:tblStylePr w:type="firstRow">
      <w:rPr>
        <w:b/>
        <w:bCs/>
      </w:rPr>
      <w:tblPr/>
      <w:tcPr>
        <w:tcBorders>
          <w:bottom w:val="single" w:sz="12" w:space="0" w:color="93D07C" w:themeColor="accent1" w:themeTint="99"/>
        </w:tcBorders>
      </w:tcPr>
    </w:tblStylePr>
    <w:tblStylePr w:type="lastRow">
      <w:rPr>
        <w:b/>
        <w:bCs/>
      </w:rPr>
      <w:tblPr/>
      <w:tcPr>
        <w:tcBorders>
          <w:top w:val="double" w:sz="2" w:space="0" w:color="93D07C" w:themeColor="accent1" w:themeTint="99"/>
        </w:tcBorders>
      </w:tcPr>
    </w:tblStylePr>
    <w:tblStylePr w:type="firstCol">
      <w:rPr>
        <w:b/>
        <w:bCs/>
      </w:rPr>
    </w:tblStylePr>
    <w:tblStylePr w:type="lastCol">
      <w:rPr>
        <w:b/>
        <w:bCs/>
      </w:rPr>
    </w:tblStylePr>
  </w:style>
  <w:style w:type="table" w:styleId="1-6">
    <w:name w:val="Grid Table 1 Light Accent 6"/>
    <w:basedOn w:val="a2"/>
    <w:uiPriority w:val="46"/>
    <w:rsid w:val="00733273"/>
    <w:tblPr>
      <w:tblStyleRowBandSize w:val="1"/>
      <w:tblStyleColBandSize w:val="1"/>
      <w:tblBorders>
        <w:top w:val="single" w:sz="4" w:space="0" w:color="83DCF8" w:themeColor="accent6" w:themeTint="66"/>
        <w:left w:val="single" w:sz="4" w:space="0" w:color="83DCF8" w:themeColor="accent6" w:themeTint="66"/>
        <w:bottom w:val="single" w:sz="4" w:space="0" w:color="83DCF8" w:themeColor="accent6" w:themeTint="66"/>
        <w:right w:val="single" w:sz="4" w:space="0" w:color="83DCF8" w:themeColor="accent6" w:themeTint="66"/>
        <w:insideH w:val="single" w:sz="4" w:space="0" w:color="83DCF8" w:themeColor="accent6" w:themeTint="66"/>
        <w:insideV w:val="single" w:sz="4" w:space="0" w:color="83DCF8" w:themeColor="accent6" w:themeTint="66"/>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2" w:space="0" w:color="45CBF5" w:themeColor="accent6" w:themeTint="99"/>
        </w:tcBorders>
      </w:tcPr>
    </w:tblStylePr>
    <w:tblStylePr w:type="firstCol">
      <w:rPr>
        <w:b/>
        <w:bCs/>
      </w:rPr>
    </w:tblStylePr>
    <w:tblStylePr w:type="lastCol">
      <w:rPr>
        <w:b/>
        <w:bCs/>
      </w:rPr>
    </w:tblStylePr>
  </w:style>
  <w:style w:type="character" w:styleId="af3">
    <w:name w:val="Placeholder Text"/>
    <w:basedOn w:val="a1"/>
    <w:uiPriority w:val="99"/>
    <w:semiHidden/>
    <w:rsid w:val="0088498E"/>
    <w:rPr>
      <w:color w:val="808080"/>
    </w:rPr>
  </w:style>
  <w:style w:type="paragraph" w:styleId="11">
    <w:name w:val="toc 1"/>
    <w:basedOn w:val="a0"/>
    <w:next w:val="a0"/>
    <w:autoRedefine/>
    <w:uiPriority w:val="39"/>
    <w:unhideWhenUsed/>
    <w:rsid w:val="00CA3FEA"/>
    <w:pPr>
      <w:tabs>
        <w:tab w:val="right" w:leader="dot" w:pos="9736"/>
      </w:tabs>
      <w:spacing w:after="100"/>
      <w:ind w:left="426" w:hanging="426"/>
    </w:pPr>
  </w:style>
  <w:style w:type="paragraph" w:styleId="20">
    <w:name w:val="toc 2"/>
    <w:basedOn w:val="a0"/>
    <w:next w:val="a0"/>
    <w:autoRedefine/>
    <w:uiPriority w:val="39"/>
    <w:unhideWhenUsed/>
    <w:rsid w:val="00364770"/>
    <w:pPr>
      <w:tabs>
        <w:tab w:val="left" w:pos="993"/>
        <w:tab w:val="right" w:leader="dot" w:pos="9736"/>
      </w:tabs>
      <w:spacing w:after="100"/>
      <w:ind w:left="993" w:hanging="567"/>
    </w:pPr>
  </w:style>
  <w:style w:type="paragraph" w:styleId="30">
    <w:name w:val="toc 3"/>
    <w:basedOn w:val="a0"/>
    <w:next w:val="a0"/>
    <w:autoRedefine/>
    <w:uiPriority w:val="39"/>
    <w:unhideWhenUsed/>
    <w:rsid w:val="0088498E"/>
    <w:pPr>
      <w:tabs>
        <w:tab w:val="right" w:leader="dot" w:pos="9736"/>
      </w:tabs>
      <w:spacing w:after="100"/>
      <w:ind w:left="1701" w:hanging="708"/>
    </w:pPr>
  </w:style>
  <w:style w:type="paragraph" w:styleId="af4">
    <w:name w:val="header"/>
    <w:basedOn w:val="a0"/>
    <w:link w:val="Char5"/>
    <w:uiPriority w:val="99"/>
    <w:unhideWhenUsed/>
    <w:rsid w:val="00597540"/>
    <w:pPr>
      <w:tabs>
        <w:tab w:val="center" w:pos="4153"/>
        <w:tab w:val="right" w:pos="8306"/>
      </w:tabs>
      <w:spacing w:after="0" w:line="240" w:lineRule="auto"/>
    </w:pPr>
  </w:style>
  <w:style w:type="character" w:customStyle="1" w:styleId="Char5">
    <w:name w:val="Κεφαλίδα Char"/>
    <w:basedOn w:val="a1"/>
    <w:link w:val="af4"/>
    <w:uiPriority w:val="99"/>
    <w:rsid w:val="00597540"/>
    <w:rPr>
      <w:sz w:val="22"/>
      <w:szCs w:val="22"/>
    </w:rPr>
  </w:style>
  <w:style w:type="paragraph" w:styleId="af5">
    <w:name w:val="footer"/>
    <w:basedOn w:val="a0"/>
    <w:link w:val="Char6"/>
    <w:uiPriority w:val="99"/>
    <w:unhideWhenUsed/>
    <w:rsid w:val="00597540"/>
    <w:pPr>
      <w:tabs>
        <w:tab w:val="center" w:pos="4153"/>
        <w:tab w:val="right" w:pos="8306"/>
      </w:tabs>
      <w:spacing w:after="0" w:line="240" w:lineRule="auto"/>
    </w:pPr>
  </w:style>
  <w:style w:type="character" w:customStyle="1" w:styleId="Char6">
    <w:name w:val="Υποσέλιδο Char"/>
    <w:basedOn w:val="a1"/>
    <w:link w:val="af5"/>
    <w:uiPriority w:val="99"/>
    <w:rsid w:val="00597540"/>
    <w:rPr>
      <w:sz w:val="22"/>
      <w:szCs w:val="22"/>
    </w:rPr>
  </w:style>
  <w:style w:type="paragraph" w:customStyle="1" w:styleId="Default">
    <w:name w:val="Default"/>
    <w:rsid w:val="005D2273"/>
    <w:pPr>
      <w:autoSpaceDE w:val="0"/>
      <w:autoSpaceDN w:val="0"/>
      <w:adjustRightInd w:val="0"/>
    </w:pPr>
    <w:rPr>
      <w:rFonts w:cs="Calibri"/>
      <w:color w:val="000000"/>
      <w:sz w:val="24"/>
      <w:szCs w:val="24"/>
    </w:rPr>
  </w:style>
  <w:style w:type="character" w:styleId="af6">
    <w:name w:val="annotation reference"/>
    <w:basedOn w:val="a1"/>
    <w:uiPriority w:val="99"/>
    <w:semiHidden/>
    <w:unhideWhenUsed/>
    <w:rsid w:val="000347B0"/>
    <w:rPr>
      <w:sz w:val="16"/>
      <w:szCs w:val="16"/>
    </w:rPr>
  </w:style>
  <w:style w:type="paragraph" w:styleId="af7">
    <w:name w:val="annotation text"/>
    <w:basedOn w:val="a0"/>
    <w:link w:val="Char7"/>
    <w:uiPriority w:val="99"/>
    <w:semiHidden/>
    <w:unhideWhenUsed/>
    <w:rsid w:val="000347B0"/>
    <w:pPr>
      <w:spacing w:line="240" w:lineRule="auto"/>
    </w:pPr>
    <w:rPr>
      <w:sz w:val="20"/>
      <w:szCs w:val="20"/>
    </w:rPr>
  </w:style>
  <w:style w:type="character" w:customStyle="1" w:styleId="Char7">
    <w:name w:val="Κείμενο σχολίου Char"/>
    <w:basedOn w:val="a1"/>
    <w:link w:val="af7"/>
    <w:uiPriority w:val="99"/>
    <w:semiHidden/>
    <w:rsid w:val="000347B0"/>
  </w:style>
  <w:style w:type="paragraph" w:styleId="af8">
    <w:name w:val="annotation subject"/>
    <w:basedOn w:val="af7"/>
    <w:next w:val="af7"/>
    <w:link w:val="Char8"/>
    <w:uiPriority w:val="99"/>
    <w:semiHidden/>
    <w:unhideWhenUsed/>
    <w:rsid w:val="000347B0"/>
    <w:rPr>
      <w:b/>
      <w:bCs/>
    </w:rPr>
  </w:style>
  <w:style w:type="character" w:customStyle="1" w:styleId="Char8">
    <w:name w:val="Θέμα σχολίου Char"/>
    <w:basedOn w:val="Char7"/>
    <w:link w:val="af8"/>
    <w:uiPriority w:val="99"/>
    <w:semiHidden/>
    <w:rsid w:val="000347B0"/>
    <w:rPr>
      <w:b/>
      <w:bCs/>
    </w:rPr>
  </w:style>
  <w:style w:type="paragraph" w:styleId="af9">
    <w:name w:val="Revision"/>
    <w:hidden/>
    <w:uiPriority w:val="99"/>
    <w:semiHidden/>
    <w:rsid w:val="008F0BCC"/>
    <w:rPr>
      <w:sz w:val="22"/>
      <w:szCs w:val="22"/>
    </w:rPr>
  </w:style>
  <w:style w:type="paragraph" w:styleId="afa">
    <w:name w:val="Balloon Text"/>
    <w:basedOn w:val="a0"/>
    <w:link w:val="Char9"/>
    <w:uiPriority w:val="99"/>
    <w:semiHidden/>
    <w:unhideWhenUsed/>
    <w:rsid w:val="000E1EFD"/>
    <w:pPr>
      <w:spacing w:after="0" w:line="240" w:lineRule="auto"/>
    </w:pPr>
    <w:rPr>
      <w:rFonts w:ascii="Segoe UI" w:hAnsi="Segoe UI" w:cs="Segoe UI"/>
      <w:sz w:val="18"/>
      <w:szCs w:val="18"/>
    </w:rPr>
  </w:style>
  <w:style w:type="character" w:customStyle="1" w:styleId="Char9">
    <w:name w:val="Κείμενο πλαισίου Char"/>
    <w:basedOn w:val="a1"/>
    <w:link w:val="afa"/>
    <w:uiPriority w:val="99"/>
    <w:semiHidden/>
    <w:rsid w:val="000E1EF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0066151">
      <w:bodyDiv w:val="1"/>
      <w:marLeft w:val="0"/>
      <w:marRight w:val="0"/>
      <w:marTop w:val="0"/>
      <w:marBottom w:val="0"/>
      <w:divBdr>
        <w:top w:val="none" w:sz="0" w:space="0" w:color="auto"/>
        <w:left w:val="none" w:sz="0" w:space="0" w:color="auto"/>
        <w:bottom w:val="none" w:sz="0" w:space="0" w:color="auto"/>
        <w:right w:val="none" w:sz="0" w:space="0" w:color="auto"/>
      </w:divBdr>
    </w:div>
    <w:div w:id="670793562">
      <w:bodyDiv w:val="1"/>
      <w:marLeft w:val="0"/>
      <w:marRight w:val="0"/>
      <w:marTop w:val="0"/>
      <w:marBottom w:val="0"/>
      <w:divBdr>
        <w:top w:val="none" w:sz="0" w:space="0" w:color="auto"/>
        <w:left w:val="none" w:sz="0" w:space="0" w:color="auto"/>
        <w:bottom w:val="none" w:sz="0" w:space="0" w:color="auto"/>
        <w:right w:val="none" w:sz="0" w:space="0" w:color="auto"/>
      </w:divBdr>
    </w:div>
    <w:div w:id="871459481">
      <w:bodyDiv w:val="1"/>
      <w:marLeft w:val="0"/>
      <w:marRight w:val="0"/>
      <w:marTop w:val="0"/>
      <w:marBottom w:val="0"/>
      <w:divBdr>
        <w:top w:val="none" w:sz="0" w:space="0" w:color="auto"/>
        <w:left w:val="none" w:sz="0" w:space="0" w:color="auto"/>
        <w:bottom w:val="none" w:sz="0" w:space="0" w:color="auto"/>
        <w:right w:val="none" w:sz="0" w:space="0" w:color="auto"/>
      </w:divBdr>
    </w:div>
    <w:div w:id="974526769">
      <w:bodyDiv w:val="1"/>
      <w:marLeft w:val="0"/>
      <w:marRight w:val="0"/>
      <w:marTop w:val="0"/>
      <w:marBottom w:val="0"/>
      <w:divBdr>
        <w:top w:val="none" w:sz="0" w:space="0" w:color="auto"/>
        <w:left w:val="none" w:sz="0" w:space="0" w:color="auto"/>
        <w:bottom w:val="none" w:sz="0" w:space="0" w:color="auto"/>
        <w:right w:val="none" w:sz="0" w:space="0" w:color="auto"/>
      </w:divBdr>
    </w:div>
    <w:div w:id="1758282327">
      <w:bodyDiv w:val="1"/>
      <w:marLeft w:val="0"/>
      <w:marRight w:val="0"/>
      <w:marTop w:val="0"/>
      <w:marBottom w:val="0"/>
      <w:divBdr>
        <w:top w:val="none" w:sz="0" w:space="0" w:color="auto"/>
        <w:left w:val="none" w:sz="0" w:space="0" w:color="auto"/>
        <w:bottom w:val="none" w:sz="0" w:space="0" w:color="auto"/>
        <w:right w:val="none" w:sz="0" w:space="0" w:color="auto"/>
      </w:divBdr>
    </w:div>
    <w:div w:id="20187998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Βάση">
  <a:themeElements>
    <a:clrScheme name="Πράσινο">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Βάση">
      <a:maj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orbel" panose="020B0503020204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Βάση">
      <a:fillStyleLst>
        <a:solidFill>
          <a:schemeClr val="phClr"/>
        </a:solidFill>
        <a:solidFill>
          <a:schemeClr val="phClr">
            <a:tint val="55000"/>
            <a:satMod val="130000"/>
          </a:schemeClr>
        </a:solidFill>
        <a:gradFill rotWithShape="1">
          <a:gsLst>
            <a:gs pos="0">
              <a:schemeClr val="phClr"/>
            </a:gs>
            <a:gs pos="90000">
              <a:schemeClr val="phClr">
                <a:shade val="100000"/>
                <a:satMod val="105000"/>
              </a:schemeClr>
            </a:gs>
            <a:gs pos="100000">
              <a:schemeClr val="phClr">
                <a:shade val="80000"/>
                <a:satMod val="120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27000"/>
                <a:satMod val="120000"/>
              </a:schemeClr>
            </a:contourClr>
          </a:sp3d>
        </a:effectStyle>
      </a:effectStyleLst>
      <a:bgFillStyleLst>
        <a:solidFill>
          <a:schemeClr val="phClr"/>
        </a:solidFill>
        <a:solidFill>
          <a:schemeClr val="phClr">
            <a:tint val="95000"/>
            <a:shade val="95000"/>
            <a:satMod val="140000"/>
          </a:schemeClr>
        </a:solidFill>
        <a:solidFill>
          <a:schemeClr val="phClr">
            <a:tint val="90000"/>
            <a:shade val="85000"/>
            <a:satMod val="160000"/>
            <a:lumMod val="110000"/>
          </a:schemeClr>
        </a:solidFill>
      </a:bgFillStyleLst>
    </a:fmtScheme>
  </a:themeElements>
  <a:objectDefaults/>
  <a:extraClrSchemeLst/>
  <a:extLst>
    <a:ext uri="{05A4C25C-085E-4340-85A3-A5531E510DB2}">
      <thm15:themeFamily xmlns:thm15="http://schemas.microsoft.com/office/thememl/2012/main" name="Basis" id="{5665723A-49BA-4B57-8411-A56F8F207965}" vid="{90E45F77-AEFC-46EF-A7C1-5B338C297B0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8e7c9ee-6af5-43dc-a60c-0acb741b8925" xsi:nil="true"/>
    <lcf76f155ced4ddcb4097134ff3c332f xmlns="f8753f4c-4ed1-4889-8ca1-d877a73afbb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E265676276D4543BB11AFED9F4FA674" ma:contentTypeVersion="16" ma:contentTypeDescription="Create a new document." ma:contentTypeScope="" ma:versionID="75de9a41678145c043a319615a388940">
  <xsd:schema xmlns:xsd="http://www.w3.org/2001/XMLSchema" xmlns:xs="http://www.w3.org/2001/XMLSchema" xmlns:p="http://schemas.microsoft.com/office/2006/metadata/properties" xmlns:ns2="f8753f4c-4ed1-4889-8ca1-d877a73afbbb" xmlns:ns3="88e7c9ee-6af5-43dc-a60c-0acb741b8925" targetNamespace="http://schemas.microsoft.com/office/2006/metadata/properties" ma:root="true" ma:fieldsID="045434456ae8dbf4cf6e5b26940e7984" ns2:_="" ns3:_="">
    <xsd:import namespace="f8753f4c-4ed1-4889-8ca1-d877a73afbbb"/>
    <xsd:import namespace="88e7c9ee-6af5-43dc-a60c-0acb741b892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753f4c-4ed1-4889-8ca1-d877a73afb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b0dd2c77-3bcd-459e-b201-947657fccbc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e7c9ee-6af5-43dc-a60c-0acb741b8925"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62f65d8-500c-4ebe-8e38-c48ab18760c8}" ma:internalName="TaxCatchAll" ma:showField="CatchAllData" ma:web="88e7c9ee-6af5-43dc-a60c-0acb741b89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38A21AD6-D990-44E4-AA2A-4288A8D30D77}">
  <ds:schemaRefs>
    <ds:schemaRef ds:uri="http://schemas.microsoft.com/office/2006/metadata/properties"/>
    <ds:schemaRef ds:uri="http://schemas.microsoft.com/office/infopath/2007/PartnerControls"/>
    <ds:schemaRef ds:uri="88e7c9ee-6af5-43dc-a60c-0acb741b8925"/>
    <ds:schemaRef ds:uri="f8753f4c-4ed1-4889-8ca1-d877a73afbbb"/>
  </ds:schemaRefs>
</ds:datastoreItem>
</file>

<file path=customXml/itemProps2.xml><?xml version="1.0" encoding="utf-8"?>
<ds:datastoreItem xmlns:ds="http://schemas.openxmlformats.org/officeDocument/2006/customXml" ds:itemID="{C7A234CD-3228-4599-9433-7B1F834F7714}">
  <ds:schemaRefs>
    <ds:schemaRef ds:uri="http://schemas.microsoft.com/sharepoint/v3/contenttype/forms"/>
  </ds:schemaRefs>
</ds:datastoreItem>
</file>

<file path=customXml/itemProps3.xml><?xml version="1.0" encoding="utf-8"?>
<ds:datastoreItem xmlns:ds="http://schemas.openxmlformats.org/officeDocument/2006/customXml" ds:itemID="{48091A67-4A13-4D3F-8C87-D942A510EF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753f4c-4ed1-4889-8ca1-d877a73afbbb"/>
    <ds:schemaRef ds:uri="88e7c9ee-6af5-43dc-a60c-0acb741b89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13D2407-4350-4AFB-B2D2-788701C98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1</Pages>
  <Words>10522</Words>
  <Characters>56821</Characters>
  <Application>Microsoft Office Word</Application>
  <DocSecurity>0</DocSecurity>
  <Lines>473</Lines>
  <Paragraphs>134</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Ταμείο Δίκαιης Μετάβασης: Δελτία Ταυτότητας Κοινών Δεικτών</vt:lpstr>
      <vt:lpstr>Στόχος Πολιτικής 4 | EKT</vt:lpstr>
    </vt:vector>
  </TitlesOfParts>
  <Company>REMACO Α.Ε.</Company>
  <LinksUpToDate>false</LinksUpToDate>
  <CharactersWithSpaces>67209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Ταμείο Δίκαιης Μετάβασης: Δελτία Ταυτότητας Κοινών Δεικτών</dc:title>
  <dc:subject>Δελτία Ταυτότητας Κοινών Δεικτών Εκροών και Αποτελεσμάτων Προγραμματικής Περιόδου 2021 – 2027 σε παρεμβάσεις του άρθρ. 8 παρ.2 ια), ιβ), ιγ) του Καν.(ΕΕ) 2021/1056</dc:subject>
  <dc:creator/>
  <cp:keywords/>
  <dc:description/>
  <cp:lastModifiedBy>ΘΕΟΔΩΡΟΠΟΥΛΟΥ ΜΙΡΑΝΤΑ</cp:lastModifiedBy>
  <cp:revision>31</cp:revision>
  <cp:lastPrinted>2022-06-01T08:58:00Z</cp:lastPrinted>
  <dcterms:created xsi:type="dcterms:W3CDTF">2022-05-30T16:07:00Z</dcterms:created>
  <dcterms:modified xsi:type="dcterms:W3CDTF">2023-01-24T13:43:00Z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0x0101009E265676276D4543BB11AFED9F4FA674</vt:lpwstr>
  </property>
</Properties>
</file>